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0E7" w:rsidRPr="00D043AF" w:rsidRDefault="004718EB" w:rsidP="005F3FA9">
      <w:pPr>
        <w:jc w:val="center"/>
        <w:rPr>
          <w:rFonts w:ascii="Meiryo UI" w:eastAsia="Meiryo UI" w:hAnsi="Meiryo UI"/>
          <w:b/>
          <w:color w:val="007E39"/>
        </w:rPr>
      </w:pPr>
      <w:r w:rsidRPr="00DF7D6C">
        <w:rPr>
          <w:noProof/>
        </w:rPr>
        <w:drawing>
          <wp:anchor distT="0" distB="0" distL="114300" distR="114300" simplePos="0" relativeHeight="251664384" behindDoc="0" locked="0" layoutInCell="1" allowOverlap="1" wp14:anchorId="28EAAF4D">
            <wp:simplePos x="0" y="0"/>
            <wp:positionH relativeFrom="margin">
              <wp:posOffset>2586990</wp:posOffset>
            </wp:positionH>
            <wp:positionV relativeFrom="paragraph">
              <wp:posOffset>70485</wp:posOffset>
            </wp:positionV>
            <wp:extent cx="895350" cy="8953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FA9">
        <w:rPr>
          <w:rFonts w:ascii="Meiryo UI" w:eastAsia="Meiryo UI" w:hAnsi="Meiryo UI" w:hint="eastAsia"/>
          <w:b/>
          <w:noProof/>
          <w:color w:val="007E39"/>
          <w:sz w:val="5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B6B78CD" wp14:editId="05061EA0">
                <wp:simplePos x="0" y="0"/>
                <wp:positionH relativeFrom="margin">
                  <wp:posOffset>-270510</wp:posOffset>
                </wp:positionH>
                <wp:positionV relativeFrom="paragraph">
                  <wp:posOffset>-253365</wp:posOffset>
                </wp:positionV>
                <wp:extent cx="6591300" cy="9820275"/>
                <wp:effectExtent l="0" t="0" r="19050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9820275"/>
                        </a:xfrm>
                        <a:prstGeom prst="roundRect">
                          <a:avLst>
                            <a:gd name="adj" fmla="val 6645"/>
                          </a:avLst>
                        </a:prstGeom>
                        <a:noFill/>
                        <a:ln w="25400">
                          <a:solidFill>
                            <a:srgbClr val="5683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6ABD0" id="四角形: 角を丸くする 3" o:spid="_x0000_s1026" style="position:absolute;left:0;text-align:left;margin-left:-21.3pt;margin-top:-19.95pt;width:519pt;height:77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" filled="f" strokecolor="#5683e8" strokeweight="2pt">
                <v:stroke joinstyle="miter"/>
                <w10:wrap anchorx="margin"/>
              </v:roundrect>
            </w:pict>
          </mc:Fallback>
        </mc:AlternateContent>
      </w:r>
      <w:r w:rsidRPr="005F3FA9">
        <w:rPr>
          <w:rFonts w:ascii="Meiryo UI" w:eastAsia="Meiryo UI" w:hAnsi="Meiryo UI" w:hint="eastAsia"/>
          <w:b/>
          <w:noProof/>
          <w:color w:val="007E39"/>
          <w:sz w:val="5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margin">
                  <wp:posOffset>-528955</wp:posOffset>
                </wp:positionH>
                <wp:positionV relativeFrom="paragraph">
                  <wp:posOffset>-491490</wp:posOffset>
                </wp:positionV>
                <wp:extent cx="7096125" cy="10258425"/>
                <wp:effectExtent l="0" t="0" r="9525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10258425"/>
                        </a:xfrm>
                        <a:prstGeom prst="rect">
                          <a:avLst/>
                        </a:prstGeom>
                        <a:solidFill>
                          <a:srgbClr val="35FD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1CD8B" id="正方形/長方形 2" o:spid="_x0000_s1026" style="position:absolute;left:0;text-align:left;margin-left:-41.65pt;margin-top:-38.7pt;width:558.75pt;height:807.7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" fillcolor="#35fdea" stroked="f" strokeweight="1pt">
                <w10:wrap anchorx="margin"/>
              </v:rect>
            </w:pict>
          </mc:Fallback>
        </mc:AlternateContent>
      </w:r>
      <w:bookmarkStart w:id="0" w:name="_GoBack"/>
      <w:r w:rsidRPr="005F3FA9">
        <w:rPr>
          <w:rFonts w:ascii="Meiryo UI" w:eastAsia="Meiryo UI" w:hAnsi="Meiryo UI" w:hint="eastAsia"/>
          <w:b/>
          <w:noProof/>
          <w:color w:val="007E39"/>
          <w:sz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-15240</wp:posOffset>
                </wp:positionV>
                <wp:extent cx="6115050" cy="9353550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353550"/>
                        </a:xfrm>
                        <a:prstGeom prst="roundRect">
                          <a:avLst>
                            <a:gd name="adj" fmla="val 76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00250" id="四角形: 角を丸くする 1" o:spid="_x0000_s1026" style="position:absolute;left:0;text-align:left;margin-left:-2.25pt;margin-top:-1.2pt;width:481.5pt;height:736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0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bookmarkEnd w:id="0"/>
      <w:r w:rsidR="00D043AF" w:rsidRPr="005F3FA9">
        <w:rPr>
          <w:rFonts w:ascii="Meiryo UI" w:eastAsia="Meiryo UI" w:hAnsi="Meiryo UI"/>
          <w:b/>
          <w:color w:val="007E39"/>
          <w:sz w:val="48"/>
        </w:rPr>
        <w:t xml:space="preserve"> </w:t>
      </w:r>
    </w:p>
    <w:p w:rsidR="00B17209" w:rsidRDefault="00B17209" w:rsidP="00D043AF">
      <w:pPr>
        <w:jc w:val="center"/>
        <w:rPr>
          <w:rFonts w:ascii="Meiryo UI" w:eastAsia="Meiryo UI" w:hAnsi="Meiryo UI"/>
          <w:b/>
          <w:color w:val="007E39"/>
          <w:sz w:val="56"/>
        </w:rPr>
      </w:pPr>
    </w:p>
    <w:p w:rsidR="00D043AF" w:rsidRPr="00843DB7" w:rsidRDefault="00D043AF" w:rsidP="00D043AF">
      <w:pPr>
        <w:jc w:val="center"/>
        <w:rPr>
          <w:rFonts w:ascii="Meiryo UI" w:eastAsia="Meiryo UI" w:hAnsi="Meiryo UI"/>
          <w:b/>
          <w:color w:val="007E39"/>
          <w:sz w:val="60"/>
          <w:szCs w:val="60"/>
        </w:rPr>
      </w:pPr>
      <w:r w:rsidRPr="00843DB7">
        <w:rPr>
          <w:rFonts w:ascii="Meiryo UI" w:eastAsia="Meiryo UI" w:hAnsi="Meiryo UI" w:hint="eastAsia"/>
          <w:b/>
          <w:color w:val="007E39"/>
          <w:sz w:val="60"/>
          <w:szCs w:val="60"/>
        </w:rPr>
        <w:t>ＳＴＯＰ</w:t>
      </w:r>
      <w:r w:rsidRPr="00843DB7">
        <w:rPr>
          <w:rFonts w:ascii="Meiryo UI" w:eastAsia="Meiryo UI" w:hAnsi="Meiryo UI" w:hint="eastAsia"/>
          <w:b/>
          <w:color w:val="00B050"/>
          <w:sz w:val="60"/>
          <w:szCs w:val="60"/>
        </w:rPr>
        <w:t>！</w:t>
      </w:r>
      <w:r w:rsidRPr="00843DB7">
        <w:rPr>
          <w:rFonts w:ascii="Meiryo UI" w:eastAsia="Meiryo UI" w:hAnsi="Meiryo UI" w:hint="eastAsia"/>
          <w:b/>
          <w:color w:val="007E39"/>
          <w:sz w:val="60"/>
          <w:szCs w:val="60"/>
        </w:rPr>
        <w:t>地球温暖化　親子宣言</w:t>
      </w:r>
    </w:p>
    <w:p w:rsidR="005F3FA9" w:rsidRDefault="00AF746F" w:rsidP="00F85157">
      <w:pPr>
        <w:spacing w:line="520" w:lineRule="exact"/>
        <w:ind w:firstLineChars="200" w:firstLine="658"/>
        <w:rPr>
          <w:rFonts w:ascii="Meiryo UI" w:eastAsia="Meiryo UI" w:hAnsi="Meiryo UI"/>
          <w:sz w:val="32"/>
        </w:rPr>
      </w:pPr>
      <w:r w:rsidRPr="005F3FA9">
        <w:rPr>
          <w:rFonts w:ascii="Meiryo UI" w:eastAsia="Meiryo UI" w:hAnsi="Meiryo UI" w:hint="eastAsia"/>
          <w:sz w:val="32"/>
        </w:rPr>
        <w:t>わたしたちは、これ以上、地球温暖化を進行させないよう</w:t>
      </w:r>
      <w:r w:rsidR="005F3FA9" w:rsidRPr="005F3FA9">
        <w:rPr>
          <w:rFonts w:ascii="Meiryo UI" w:eastAsia="Meiryo UI" w:hAnsi="Meiryo UI" w:hint="eastAsia"/>
          <w:sz w:val="32"/>
        </w:rPr>
        <w:t>、</w:t>
      </w:r>
      <w:r w:rsidRPr="005F3FA9">
        <w:rPr>
          <w:rFonts w:ascii="Meiryo UI" w:eastAsia="Meiryo UI" w:hAnsi="Meiryo UI" w:hint="eastAsia"/>
          <w:sz w:val="32"/>
        </w:rPr>
        <w:t>次のこと</w:t>
      </w:r>
    </w:p>
    <w:p w:rsidR="00ED1FF8" w:rsidRPr="0084265C" w:rsidRDefault="00AF746F" w:rsidP="00ED1FF8">
      <w:pPr>
        <w:spacing w:line="520" w:lineRule="exact"/>
        <w:ind w:firstLineChars="100" w:firstLine="329"/>
        <w:rPr>
          <w:rFonts w:ascii="Meiryo UI" w:eastAsia="Meiryo UI" w:hAnsi="Meiryo UI"/>
          <w:sz w:val="32"/>
        </w:rPr>
      </w:pPr>
      <w:r w:rsidRPr="005F3FA9">
        <w:rPr>
          <w:rFonts w:ascii="Meiryo UI" w:eastAsia="Meiryo UI" w:hAnsi="Meiryo UI" w:hint="eastAsia"/>
          <w:sz w:val="32"/>
        </w:rPr>
        <w:t>を可能な限り実行します。</w:t>
      </w:r>
    </w:p>
    <w:p w:rsidR="00ED1FF8" w:rsidRDefault="00ED1FF8" w:rsidP="0084265C">
      <w:pPr>
        <w:spacing w:line="280" w:lineRule="exact"/>
        <w:ind w:firstLineChars="100" w:firstLine="329"/>
        <w:rPr>
          <w:rFonts w:ascii="Meiryo UI" w:eastAsia="Meiryo UI" w:hAnsi="Meiryo UI"/>
          <w:sz w:val="32"/>
        </w:rPr>
      </w:pPr>
    </w:p>
    <w:p w:rsidR="00CF30E8" w:rsidRPr="0084265C" w:rsidRDefault="00CF30E8" w:rsidP="0084265C">
      <w:pPr>
        <w:spacing w:line="280" w:lineRule="exact"/>
        <w:ind w:firstLineChars="100" w:firstLine="329"/>
        <w:rPr>
          <w:rFonts w:ascii="Meiryo UI" w:eastAsia="Meiryo UI" w:hAnsi="Meiryo UI" w:hint="eastAsia"/>
          <w:sz w:val="32"/>
        </w:rPr>
      </w:pPr>
    </w:p>
    <w:p w:rsidR="005F3FA9" w:rsidRPr="0084265C" w:rsidRDefault="0084265C" w:rsidP="0016711C">
      <w:pPr>
        <w:spacing w:line="200" w:lineRule="exact"/>
        <w:ind w:firstLineChars="100" w:firstLine="229"/>
        <w:rPr>
          <w:rFonts w:ascii="Meiryo UI" w:eastAsia="Meiryo UI" w:hAnsi="Meiryo UI"/>
          <w:sz w:val="28"/>
        </w:rPr>
      </w:pPr>
      <w:r>
        <w:rPr>
          <w:rFonts w:ascii="Meiryo UI" w:eastAsia="Meiryo UI" w:hAnsi="Meiryo UI"/>
          <w:sz w:val="22"/>
        </w:rPr>
        <w:t> </w:t>
      </w:r>
      <w:r w:rsidR="00ED1FF8" w:rsidRPr="00ED1FF8">
        <w:rPr>
          <w:rFonts w:ascii="Meiryo UI" w:eastAsia="Meiryo UI" w:hAnsi="Meiryo UI" w:hint="eastAsia"/>
          <w:sz w:val="22"/>
        </w:rPr>
        <w:t>ひとつ</w:t>
      </w:r>
    </w:p>
    <w:p w:rsidR="002A01CF" w:rsidRPr="0084265C" w:rsidRDefault="00ED1FF8" w:rsidP="00CF30E8">
      <w:pPr>
        <w:spacing w:line="580" w:lineRule="exact"/>
        <w:rPr>
          <w:rFonts w:ascii="Meiryo UI" w:eastAsia="Meiryo UI" w:hAnsi="Meiryo UI"/>
          <w:sz w:val="48"/>
        </w:rPr>
      </w:pPr>
      <w:r w:rsidRPr="0084265C">
        <w:rPr>
          <w:rFonts w:ascii="Meiryo UI" w:eastAsia="Meiryo UI" w:hAnsi="Meiryo UI" w:hint="eastAsia"/>
          <w:sz w:val="48"/>
        </w:rPr>
        <w:t xml:space="preserve">　一　</w:t>
      </w:r>
      <w:r w:rsidR="0016711C" w:rsidRPr="0016711C">
        <w:rPr>
          <w:rFonts w:ascii="Meiryo UI" w:eastAsia="Meiryo UI" w:hAnsi="Meiryo UI" w:hint="eastAsia"/>
          <w:sz w:val="48"/>
        </w:rPr>
        <w:t>使わない電気をこまめに消す。</w:t>
      </w:r>
    </w:p>
    <w:p w:rsidR="00ED1FF8" w:rsidRPr="0084265C" w:rsidRDefault="00ED1FF8" w:rsidP="0016711C">
      <w:pPr>
        <w:spacing w:line="880" w:lineRule="exact"/>
        <w:rPr>
          <w:rFonts w:ascii="Meiryo UI" w:eastAsia="Meiryo UI" w:hAnsi="Meiryo UI"/>
          <w:sz w:val="48"/>
        </w:rPr>
      </w:pPr>
      <w:r w:rsidRPr="0084265C">
        <w:rPr>
          <w:rFonts w:ascii="Meiryo UI" w:eastAsia="Meiryo UI" w:hAnsi="Meiryo UI" w:hint="eastAsia"/>
          <w:sz w:val="48"/>
        </w:rPr>
        <w:t xml:space="preserve">　一　</w:t>
      </w:r>
      <w:r w:rsidR="0016711C" w:rsidRPr="0016711C">
        <w:rPr>
          <w:rFonts w:ascii="Meiryo UI" w:eastAsia="Meiryo UI" w:hAnsi="Meiryo UI" w:hint="eastAsia"/>
          <w:sz w:val="48"/>
        </w:rPr>
        <w:t>エアコンの設定温度に気を付ける。</w:t>
      </w:r>
    </w:p>
    <w:p w:rsidR="00ED1FF8" w:rsidRDefault="007701D5" w:rsidP="0016711C">
      <w:pPr>
        <w:spacing w:line="880" w:lineRule="exact"/>
        <w:rPr>
          <w:rFonts w:ascii="Meiryo UI" w:eastAsia="Meiryo UI" w:hAnsi="Meiryo UI"/>
          <w:sz w:val="48"/>
        </w:rPr>
      </w:pPr>
      <w:r>
        <w:rPr>
          <w:rFonts w:ascii="Meiryo UI" w:eastAsia="Meiryo UI" w:hAnsi="Meiryo UI" w:hint="eastAsia"/>
          <w:sz w:val="48"/>
        </w:rPr>
        <w:t xml:space="preserve">　</w:t>
      </w:r>
      <w:r w:rsidRPr="0084265C">
        <w:rPr>
          <w:rFonts w:ascii="Meiryo UI" w:eastAsia="Meiryo UI" w:hAnsi="Meiryo UI" w:hint="eastAsia"/>
          <w:sz w:val="48"/>
        </w:rPr>
        <w:t xml:space="preserve">一　</w:t>
      </w:r>
      <w:r w:rsidR="0016711C" w:rsidRPr="0016711C">
        <w:rPr>
          <w:rFonts w:ascii="Meiryo UI" w:eastAsia="Meiryo UI" w:hAnsi="Meiryo UI" w:hint="eastAsia"/>
          <w:sz w:val="48"/>
        </w:rPr>
        <w:t>近い所には車を使わないで行く。</w:t>
      </w:r>
    </w:p>
    <w:p w:rsidR="0016711C" w:rsidRDefault="0016711C" w:rsidP="0016711C">
      <w:pPr>
        <w:spacing w:line="880" w:lineRule="exact"/>
        <w:rPr>
          <w:rFonts w:ascii="Meiryo UI" w:eastAsia="Meiryo UI" w:hAnsi="Meiryo UI"/>
          <w:sz w:val="48"/>
        </w:rPr>
      </w:pPr>
      <w:r>
        <w:rPr>
          <w:rFonts w:ascii="Meiryo UI" w:eastAsia="Meiryo UI" w:hAnsi="Meiryo UI" w:hint="eastAsia"/>
          <w:sz w:val="48"/>
        </w:rPr>
        <w:t xml:space="preserve">　</w:t>
      </w:r>
      <w:r w:rsidRPr="0084265C">
        <w:rPr>
          <w:rFonts w:ascii="Meiryo UI" w:eastAsia="Meiryo UI" w:hAnsi="Meiryo UI" w:hint="eastAsia"/>
          <w:sz w:val="48"/>
        </w:rPr>
        <w:t>一　リサイクルやリユースを心がけ、ゴミを減らす。</w:t>
      </w:r>
    </w:p>
    <w:p w:rsidR="0084265C" w:rsidRPr="0016711C" w:rsidRDefault="0016711C" w:rsidP="0016711C">
      <w:pPr>
        <w:spacing w:line="880" w:lineRule="exact"/>
        <w:rPr>
          <w:rFonts w:ascii="Meiryo UI" w:eastAsia="Meiryo UI" w:hAnsi="Meiryo UI"/>
          <w:sz w:val="48"/>
        </w:rPr>
      </w:pPr>
      <w:r w:rsidRPr="0016711C">
        <w:rPr>
          <w:rFonts w:ascii="Meiryo UI" w:eastAsia="Meiryo UI" w:hAnsi="Meiryo UI" w:hint="eastAsia"/>
          <w:sz w:val="48"/>
        </w:rPr>
        <w:t xml:space="preserve">　</w:t>
      </w:r>
      <w:r>
        <w:rPr>
          <w:rFonts w:ascii="Meiryo UI" w:eastAsia="Meiryo UI" w:hAnsi="Meiryo UI" w:hint="eastAsia"/>
          <w:sz w:val="48"/>
        </w:rPr>
        <w:t>一　買い物にはエコバッグを使う。</w:t>
      </w:r>
    </w:p>
    <w:p w:rsidR="002A01CF" w:rsidRDefault="00ED1FF8" w:rsidP="0016711C">
      <w:pPr>
        <w:spacing w:line="880" w:lineRule="exact"/>
        <w:rPr>
          <w:rFonts w:ascii="Meiryo UI" w:eastAsia="Meiryo UI" w:hAnsi="Meiryo UI"/>
          <w:sz w:val="48"/>
        </w:rPr>
      </w:pPr>
      <w:r w:rsidRPr="0084265C">
        <w:rPr>
          <w:rFonts w:ascii="Meiryo UI" w:eastAsia="Meiryo UI" w:hAnsi="Meiryo UI" w:hint="eastAsia"/>
          <w:sz w:val="48"/>
        </w:rPr>
        <w:t xml:space="preserve">　一　植物を育てる。</w:t>
      </w:r>
    </w:p>
    <w:p w:rsidR="0016711C" w:rsidRDefault="0016711C" w:rsidP="0016711C">
      <w:pPr>
        <w:spacing w:line="360" w:lineRule="exact"/>
        <w:rPr>
          <w:rFonts w:ascii="Meiryo UI" w:eastAsia="Meiryo UI" w:hAnsi="Meiryo UI"/>
          <w:sz w:val="32"/>
        </w:rPr>
      </w:pPr>
    </w:p>
    <w:p w:rsidR="0016711C" w:rsidRPr="0016711C" w:rsidRDefault="0016711C" w:rsidP="0016711C">
      <w:pPr>
        <w:spacing w:line="360" w:lineRule="exact"/>
        <w:rPr>
          <w:rFonts w:ascii="Meiryo UI" w:eastAsia="Meiryo UI" w:hAnsi="Meiryo UI" w:hint="eastAsia"/>
          <w:sz w:val="32"/>
        </w:rPr>
      </w:pPr>
    </w:p>
    <w:p w:rsidR="005F3FA9" w:rsidRDefault="00ED1FF8" w:rsidP="0016711C">
      <w:pPr>
        <w:spacing w:line="720" w:lineRule="exact"/>
        <w:rPr>
          <w:rFonts w:ascii="Meiryo UI" w:eastAsia="Meiryo UI" w:hAnsi="Meiryo UI"/>
          <w:sz w:val="24"/>
        </w:rPr>
      </w:pPr>
      <w:r w:rsidRPr="0084265C">
        <w:rPr>
          <w:rFonts w:ascii="Meiryo UI" w:eastAsia="Meiryo UI" w:hAnsi="Meiryo UI" w:hint="eastAsia"/>
          <w:sz w:val="48"/>
        </w:rPr>
        <w:t xml:space="preserve">　</w:t>
      </w:r>
      <w:r w:rsidR="00966E7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3063240</wp:posOffset>
            </wp:positionH>
            <wp:positionV relativeFrom="paragraph">
              <wp:posOffset>42673</wp:posOffset>
            </wp:positionV>
            <wp:extent cx="2314575" cy="1689608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78" cy="16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E7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605790</wp:posOffset>
            </wp:positionH>
            <wp:positionV relativeFrom="paragraph">
              <wp:posOffset>45085</wp:posOffset>
            </wp:positionV>
            <wp:extent cx="2372769" cy="1689353"/>
            <wp:effectExtent l="0" t="0" r="889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7" b="-755"/>
                    <a:stretch/>
                  </pic:blipFill>
                  <pic:spPr bwMode="auto">
                    <a:xfrm>
                      <a:off x="0" y="0"/>
                      <a:ext cx="2380922" cy="16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1CF" w:rsidRDefault="002A01CF">
      <w:pPr>
        <w:rPr>
          <w:rFonts w:ascii="Meiryo UI" w:eastAsia="Meiryo UI" w:hAnsi="Meiryo UI"/>
          <w:sz w:val="24"/>
        </w:rPr>
      </w:pPr>
    </w:p>
    <w:p w:rsidR="005F3FA9" w:rsidRDefault="005F3FA9">
      <w:pPr>
        <w:rPr>
          <w:rFonts w:ascii="Meiryo UI" w:eastAsia="Meiryo UI" w:hAnsi="Meiryo UI"/>
          <w:sz w:val="24"/>
        </w:rPr>
      </w:pPr>
    </w:p>
    <w:p w:rsidR="005F3FA9" w:rsidRPr="005F3FA9" w:rsidRDefault="005F3FA9" w:rsidP="003518B9">
      <w:pPr>
        <w:spacing w:line="560" w:lineRule="exact"/>
        <w:rPr>
          <w:rFonts w:ascii="Meiryo UI" w:eastAsia="Meiryo UI" w:hAnsi="Meiryo UI"/>
          <w:sz w:val="24"/>
        </w:rPr>
      </w:pPr>
    </w:p>
    <w:p w:rsidR="002A01CF" w:rsidRPr="00843DB7" w:rsidRDefault="005F3FA9" w:rsidP="003518B9">
      <w:pPr>
        <w:spacing w:line="560" w:lineRule="exact"/>
        <w:jc w:val="center"/>
        <w:rPr>
          <w:rFonts w:ascii="Meiryo UI" w:eastAsia="Meiryo UI" w:hAnsi="Meiryo UI"/>
          <w:sz w:val="32"/>
        </w:rPr>
      </w:pPr>
      <w:r w:rsidRPr="00843DB7">
        <w:rPr>
          <w:rFonts w:ascii="Meiryo UI" w:eastAsia="Meiryo UI" w:hAnsi="Meiryo UI" w:hint="eastAsia"/>
          <w:sz w:val="32"/>
        </w:rPr>
        <w:t>令和元年１１月</w:t>
      </w:r>
    </w:p>
    <w:p w:rsidR="005F3FA9" w:rsidRPr="00843DB7" w:rsidRDefault="002A01CF" w:rsidP="00843DB7">
      <w:pPr>
        <w:spacing w:line="600" w:lineRule="exact"/>
        <w:jc w:val="center"/>
        <w:rPr>
          <w:rFonts w:ascii="Meiryo UI" w:eastAsia="Meiryo UI" w:hAnsi="Meiryo UI"/>
          <w:b/>
          <w:sz w:val="36"/>
        </w:rPr>
      </w:pPr>
      <w:r w:rsidRPr="00843DB7">
        <w:rPr>
          <w:rFonts w:ascii="Meiryo UI" w:eastAsia="Meiryo UI" w:hAnsi="Meiryo UI" w:hint="eastAsia"/>
          <w:b/>
          <w:sz w:val="40"/>
        </w:rPr>
        <w:t>大牟田市立大正小学校６年生児童・保護者</w:t>
      </w:r>
    </w:p>
    <w:sectPr w:rsidR="005F3FA9" w:rsidRPr="00843DB7" w:rsidSect="00EC555D">
      <w:pgSz w:w="11906" w:h="16838" w:code="9"/>
      <w:pgMar w:top="1134" w:right="1191" w:bottom="1134" w:left="1191" w:header="851" w:footer="992" w:gutter="0"/>
      <w:cols w:space="425"/>
      <w:docGrid w:type="linesAndChars" w:linePitch="360" w:charSpace="18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7A6A" w:rsidRDefault="00257A6A" w:rsidP="007E71EA">
      <w:r>
        <w:separator/>
      </w:r>
    </w:p>
  </w:endnote>
  <w:endnote w:type="continuationSeparator" w:id="0">
    <w:p w:rsidR="00257A6A" w:rsidRDefault="00257A6A" w:rsidP="007E7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7A6A" w:rsidRDefault="00257A6A" w:rsidP="007E71EA">
      <w:r>
        <w:separator/>
      </w:r>
    </w:p>
  </w:footnote>
  <w:footnote w:type="continuationSeparator" w:id="0">
    <w:p w:rsidR="00257A6A" w:rsidRDefault="00257A6A" w:rsidP="007E71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1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46F"/>
    <w:rsid w:val="000C5982"/>
    <w:rsid w:val="0010496D"/>
    <w:rsid w:val="00135235"/>
    <w:rsid w:val="0016711C"/>
    <w:rsid w:val="001B47B0"/>
    <w:rsid w:val="00224E60"/>
    <w:rsid w:val="00257A6A"/>
    <w:rsid w:val="002A01CF"/>
    <w:rsid w:val="003010DA"/>
    <w:rsid w:val="003518B9"/>
    <w:rsid w:val="003B4967"/>
    <w:rsid w:val="0041269B"/>
    <w:rsid w:val="00427297"/>
    <w:rsid w:val="004718EB"/>
    <w:rsid w:val="004E3222"/>
    <w:rsid w:val="0051741A"/>
    <w:rsid w:val="005A0A3F"/>
    <w:rsid w:val="005F3FA9"/>
    <w:rsid w:val="007701D5"/>
    <w:rsid w:val="007E71EA"/>
    <w:rsid w:val="008378F5"/>
    <w:rsid w:val="008405C7"/>
    <w:rsid w:val="0084265C"/>
    <w:rsid w:val="0084351A"/>
    <w:rsid w:val="00843DB7"/>
    <w:rsid w:val="009127CC"/>
    <w:rsid w:val="00922CD2"/>
    <w:rsid w:val="00962B93"/>
    <w:rsid w:val="00966E7F"/>
    <w:rsid w:val="00AF746F"/>
    <w:rsid w:val="00B17209"/>
    <w:rsid w:val="00BB6E03"/>
    <w:rsid w:val="00CF30E8"/>
    <w:rsid w:val="00D043AF"/>
    <w:rsid w:val="00DB5CAB"/>
    <w:rsid w:val="00DF7D6C"/>
    <w:rsid w:val="00EA0198"/>
    <w:rsid w:val="00EB7773"/>
    <w:rsid w:val="00EC555D"/>
    <w:rsid w:val="00ED1FF8"/>
    <w:rsid w:val="00EF51CA"/>
    <w:rsid w:val="00F85157"/>
    <w:rsid w:val="00FE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3B427D"/>
  <w15:chartTrackingRefBased/>
  <w15:docId w15:val="{3CF9A4DE-7647-49E5-8E07-868FA4BB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A01CF"/>
  </w:style>
  <w:style w:type="character" w:customStyle="1" w:styleId="a4">
    <w:name w:val="日付 (文字)"/>
    <w:basedOn w:val="a0"/>
    <w:link w:val="a3"/>
    <w:uiPriority w:val="99"/>
    <w:semiHidden/>
    <w:rsid w:val="002A01CF"/>
  </w:style>
  <w:style w:type="paragraph" w:styleId="a5">
    <w:name w:val="header"/>
    <w:basedOn w:val="a"/>
    <w:link w:val="a6"/>
    <w:uiPriority w:val="99"/>
    <w:unhideWhenUsed/>
    <w:rsid w:val="007E71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E71EA"/>
  </w:style>
  <w:style w:type="paragraph" w:styleId="a7">
    <w:name w:val="footer"/>
    <w:basedOn w:val="a"/>
    <w:link w:val="a8"/>
    <w:uiPriority w:val="99"/>
    <w:unhideWhenUsed/>
    <w:rsid w:val="007E71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E71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松尾　博之</dc:creator>
  <cp:keywords/>
  <dc:description/>
  <cp:lastModifiedBy>松尾　博之</cp:lastModifiedBy>
  <cp:revision>30</cp:revision>
  <cp:lastPrinted>2019-11-26T08:29:00Z</cp:lastPrinted>
  <dcterms:created xsi:type="dcterms:W3CDTF">2019-11-18T10:04:00Z</dcterms:created>
  <dcterms:modified xsi:type="dcterms:W3CDTF">2019-11-26T08:35:00Z</dcterms:modified>
</cp:coreProperties>
</file>