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5E" w:rsidRPr="009D305E" w:rsidRDefault="003E2EA7" w:rsidP="009D305E">
      <w:pPr>
        <w:jc w:val="center"/>
        <w:rPr>
          <w:rFonts w:hint="eastAsia"/>
          <w:spacing w:val="20"/>
          <w:sz w:val="30"/>
          <w:szCs w:val="30"/>
        </w:rPr>
      </w:pPr>
      <w:r>
        <w:rPr>
          <w:rFonts w:asciiTheme="minorEastAsia" w:hAnsiTheme="minorEastAsia" w:hint="eastAsia"/>
          <w:noProof/>
          <w:szCs w:val="30"/>
        </w:rPr>
        <mc:AlternateContent>
          <mc:Choice Requires="wps">
            <w:drawing>
              <wp:anchor distT="0" distB="0" distL="114300" distR="114300" simplePos="0" relativeHeight="251683840" behindDoc="0" locked="0" layoutInCell="1" allowOverlap="1" wp14:anchorId="4C4AA40C" wp14:editId="6684340D">
                <wp:simplePos x="0" y="0"/>
                <wp:positionH relativeFrom="column">
                  <wp:posOffset>-20320</wp:posOffset>
                </wp:positionH>
                <wp:positionV relativeFrom="paragraph">
                  <wp:posOffset>-96520</wp:posOffset>
                </wp:positionV>
                <wp:extent cx="6000750" cy="6762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6000750" cy="676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1.6pt;margin-top:-7.6pt;width:472.5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" filled="f" strokecolor="black [3213]"/>
            </w:pict>
          </mc:Fallback>
        </mc:AlternateContent>
      </w:r>
      <w:r w:rsidR="009D305E" w:rsidRPr="009D305E">
        <w:rPr>
          <w:rFonts w:hint="eastAsia"/>
          <w:spacing w:val="20"/>
          <w:sz w:val="30"/>
          <w:szCs w:val="30"/>
        </w:rPr>
        <w:t>大牟田市立大正小学校</w:t>
      </w:r>
    </w:p>
    <w:p w:rsidR="009D305E" w:rsidRDefault="009D305E" w:rsidP="009D305E">
      <w:pPr>
        <w:jc w:val="left"/>
        <w:rPr>
          <w:rFonts w:hint="eastAsia"/>
          <w:szCs w:val="30"/>
        </w:rPr>
      </w:pPr>
    </w:p>
    <w:p w:rsidR="009D305E" w:rsidRDefault="000754F1" w:rsidP="009D305E">
      <w:pPr>
        <w:jc w:val="left"/>
        <w:rPr>
          <w:rFonts w:hint="eastAsia"/>
          <w:szCs w:val="30"/>
        </w:rPr>
      </w:pPr>
      <w:r>
        <w:rPr>
          <w:noProof/>
          <w:szCs w:val="30"/>
        </w:rPr>
        <w:drawing>
          <wp:anchor distT="0" distB="0" distL="114300" distR="114300" simplePos="0" relativeHeight="251678720" behindDoc="0" locked="0" layoutInCell="1" allowOverlap="1" wp14:anchorId="0FA5FC57" wp14:editId="6DCE4209">
            <wp:simplePos x="0" y="0"/>
            <wp:positionH relativeFrom="column">
              <wp:posOffset>4846955</wp:posOffset>
            </wp:positionH>
            <wp:positionV relativeFrom="paragraph">
              <wp:posOffset>221615</wp:posOffset>
            </wp:positionV>
            <wp:extent cx="1104900" cy="1104900"/>
            <wp:effectExtent l="0" t="0" r="0" b="0"/>
            <wp:wrapSquare wrapText="bothSides"/>
            <wp:docPr id="13" name="図 13" descr="C:\Users\8433341\Desktop\goal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433341\Desktop\goal1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05E" w:rsidRPr="009D305E">
        <w:rPr>
          <w:rFonts w:hint="eastAsia"/>
          <w:szCs w:val="30"/>
        </w:rPr>
        <w:t xml:space="preserve">１　</w:t>
      </w:r>
      <w:r w:rsidR="009D305E">
        <w:rPr>
          <w:rFonts w:hint="eastAsia"/>
          <w:szCs w:val="30"/>
        </w:rPr>
        <w:t>本校のＥＳＤの特徴</w:t>
      </w:r>
    </w:p>
    <w:p w:rsidR="00BD3631" w:rsidRDefault="009D305E" w:rsidP="00B84816">
      <w:pPr>
        <w:ind w:left="235" w:hangingChars="100" w:hanging="235"/>
        <w:jc w:val="left"/>
        <w:rPr>
          <w:rFonts w:hint="eastAsia"/>
          <w:szCs w:val="30"/>
        </w:rPr>
      </w:pPr>
      <w:r>
        <w:rPr>
          <w:rFonts w:hint="eastAsia"/>
          <w:szCs w:val="30"/>
        </w:rPr>
        <w:t xml:space="preserve">　　ＳＤＧｓ１１の達成を目指したプロジェクト「ＥＳＤまちづくりプロジェクト３」に取り組んでいる。</w:t>
      </w:r>
      <w:r>
        <w:rPr>
          <w:rFonts w:hint="eastAsia"/>
          <w:szCs w:val="30"/>
        </w:rPr>
        <w:t>「ＥＳＤまちづくりプロジェクト３」</w:t>
      </w:r>
      <w:r>
        <w:rPr>
          <w:rFonts w:hint="eastAsia"/>
          <w:szCs w:val="30"/>
        </w:rPr>
        <w:t>とは</w:t>
      </w:r>
      <w:r w:rsidR="00CB35D8">
        <w:rPr>
          <w:rFonts w:hint="eastAsia"/>
          <w:szCs w:val="30"/>
        </w:rPr>
        <w:t>，</w:t>
      </w:r>
      <w:r>
        <w:rPr>
          <w:rFonts w:hint="eastAsia"/>
          <w:szCs w:val="30"/>
        </w:rPr>
        <w:t>子ども達が</w:t>
      </w:r>
      <w:r w:rsidR="009D6723">
        <w:rPr>
          <w:rFonts w:hint="eastAsia"/>
          <w:szCs w:val="30"/>
        </w:rPr>
        <w:t>「</w:t>
      </w:r>
      <w:r w:rsidR="002A23FA">
        <w:rPr>
          <w:rFonts w:hint="eastAsia"/>
          <w:szCs w:val="30"/>
        </w:rPr>
        <w:t>福祉</w:t>
      </w:r>
      <w:r w:rsidR="009D6723">
        <w:rPr>
          <w:rFonts w:hint="eastAsia"/>
          <w:szCs w:val="30"/>
        </w:rPr>
        <w:t>」「</w:t>
      </w:r>
      <w:r w:rsidR="002A23FA">
        <w:rPr>
          <w:rFonts w:hint="eastAsia"/>
          <w:szCs w:val="30"/>
        </w:rPr>
        <w:t>防災</w:t>
      </w:r>
      <w:r w:rsidR="009D6723">
        <w:rPr>
          <w:rFonts w:hint="eastAsia"/>
          <w:szCs w:val="30"/>
        </w:rPr>
        <w:t>」「世界遺産」をテーマに</w:t>
      </w:r>
      <w:r>
        <w:rPr>
          <w:rFonts w:hint="eastAsia"/>
          <w:szCs w:val="30"/>
        </w:rPr>
        <w:t>まちづくりに参画するプロジェクトで</w:t>
      </w:r>
      <w:r w:rsidR="00CB35D8">
        <w:rPr>
          <w:rFonts w:hint="eastAsia"/>
          <w:szCs w:val="30"/>
        </w:rPr>
        <w:t>，</w:t>
      </w:r>
      <w:r>
        <w:rPr>
          <w:rFonts w:hint="eastAsia"/>
          <w:szCs w:val="30"/>
        </w:rPr>
        <w:t>子ども達が社会を学びの場として</w:t>
      </w:r>
      <w:r w:rsidR="00CB35D8">
        <w:rPr>
          <w:rFonts w:hint="eastAsia"/>
          <w:szCs w:val="30"/>
        </w:rPr>
        <w:t>，</w:t>
      </w:r>
      <w:r>
        <w:rPr>
          <w:rFonts w:hint="eastAsia"/>
          <w:szCs w:val="30"/>
        </w:rPr>
        <w:t>そこで見付けた課題を解決する活動を行</w:t>
      </w:r>
      <w:r w:rsidR="007E172C">
        <w:rPr>
          <w:rFonts w:hint="eastAsia"/>
          <w:szCs w:val="30"/>
        </w:rPr>
        <w:t>うことを通して</w:t>
      </w:r>
      <w:r w:rsidR="00CB35D8">
        <w:rPr>
          <w:rFonts w:hint="eastAsia"/>
          <w:szCs w:val="30"/>
        </w:rPr>
        <w:t>，</w:t>
      </w:r>
      <w:r>
        <w:rPr>
          <w:rFonts w:hint="eastAsia"/>
          <w:szCs w:val="30"/>
        </w:rPr>
        <w:t>持続可能な社会の創り手となる力を身に付けることをねらいと</w:t>
      </w:r>
      <w:r w:rsidR="00B84816">
        <w:rPr>
          <w:rFonts w:hint="eastAsia"/>
          <w:szCs w:val="30"/>
        </w:rPr>
        <w:t>するものである</w:t>
      </w:r>
      <w:r>
        <w:rPr>
          <w:rFonts w:hint="eastAsia"/>
          <w:szCs w:val="30"/>
        </w:rPr>
        <w:t>。</w:t>
      </w:r>
    </w:p>
    <w:p w:rsidR="009D305E" w:rsidRPr="00EF2169" w:rsidRDefault="009D305E" w:rsidP="00B84816">
      <w:pPr>
        <w:ind w:left="235" w:hangingChars="100" w:hanging="235"/>
        <w:jc w:val="left"/>
        <w:rPr>
          <w:rFonts w:asciiTheme="minorEastAsia" w:hAnsiTheme="minorEastAsia" w:hint="eastAsia"/>
          <w:szCs w:val="30"/>
        </w:rPr>
      </w:pPr>
      <w:r>
        <w:rPr>
          <w:rFonts w:hint="eastAsia"/>
          <w:szCs w:val="30"/>
        </w:rPr>
        <w:t xml:space="preserve">　　</w:t>
      </w:r>
      <w:r w:rsidRPr="00EF2169">
        <w:rPr>
          <w:rFonts w:asciiTheme="minorEastAsia" w:hAnsiTheme="minorEastAsia" w:hint="eastAsia"/>
          <w:szCs w:val="30"/>
        </w:rPr>
        <w:t>大正小学校「まちづくりプロジェクト３」</w:t>
      </w:r>
    </w:p>
    <w:p w:rsidR="009D305E" w:rsidRPr="00EF2169" w:rsidRDefault="00EF2169" w:rsidP="00B84816">
      <w:pPr>
        <w:ind w:left="235" w:hangingChars="100" w:hanging="235"/>
        <w:jc w:val="left"/>
        <w:rPr>
          <w:rFonts w:asciiTheme="minorEastAsia" w:hAnsiTheme="minorEastAsia" w:hint="eastAsia"/>
          <w:szCs w:val="30"/>
        </w:rPr>
      </w:pPr>
      <w:r>
        <w:rPr>
          <w:rFonts w:hint="eastAsia"/>
          <w:noProof/>
          <w:szCs w:val="30"/>
        </w:rPr>
        <mc:AlternateContent>
          <mc:Choice Requires="wps">
            <w:drawing>
              <wp:anchor distT="0" distB="0" distL="114300" distR="114300" simplePos="0" relativeHeight="251659264" behindDoc="0" locked="0" layoutInCell="1" allowOverlap="1" wp14:anchorId="331B9131" wp14:editId="439DDD97">
                <wp:simplePos x="0" y="0"/>
                <wp:positionH relativeFrom="column">
                  <wp:posOffset>179705</wp:posOffset>
                </wp:positionH>
                <wp:positionV relativeFrom="paragraph">
                  <wp:posOffset>3175</wp:posOffset>
                </wp:positionV>
                <wp:extent cx="5800725" cy="700088"/>
                <wp:effectExtent l="0" t="0" r="28575" b="24130"/>
                <wp:wrapNone/>
                <wp:docPr id="1" name="角丸四角形 1"/>
                <wp:cNvGraphicFramePr/>
                <a:graphic xmlns:a="http://schemas.openxmlformats.org/drawingml/2006/main">
                  <a:graphicData uri="http://schemas.microsoft.com/office/word/2010/wordprocessingShape">
                    <wps:wsp>
                      <wps:cNvSpPr/>
                      <wps:spPr>
                        <a:xfrm>
                          <a:off x="0" y="0"/>
                          <a:ext cx="5800725" cy="700088"/>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15pt;margin-top:.25pt;width:456.7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" filled="f" strokecolor="black [3213]" strokeweight=".25pt"/>
            </w:pict>
          </mc:Fallback>
        </mc:AlternateContent>
      </w:r>
      <w:r w:rsidR="009D305E" w:rsidRPr="00EF2169">
        <w:rPr>
          <w:rFonts w:asciiTheme="minorEastAsia" w:hAnsiTheme="minorEastAsia" w:hint="eastAsia"/>
          <w:szCs w:val="30"/>
        </w:rPr>
        <w:t xml:space="preserve">　</w:t>
      </w:r>
      <w:r w:rsidR="00B84816" w:rsidRPr="00EF2169">
        <w:rPr>
          <w:rFonts w:asciiTheme="minorEastAsia" w:hAnsiTheme="minorEastAsia" w:hint="eastAsia"/>
          <w:szCs w:val="30"/>
        </w:rPr>
        <w:t xml:space="preserve">　</w:t>
      </w:r>
      <w:r w:rsidR="009D305E" w:rsidRPr="00EF2169">
        <w:rPr>
          <w:rFonts w:asciiTheme="minorEastAsia" w:hAnsiTheme="minorEastAsia" w:hint="eastAsia"/>
          <w:szCs w:val="30"/>
        </w:rPr>
        <w:t>□花でつながるあたたかいまちづくり「大正フラワータウンプロジェクト」</w:t>
      </w:r>
    </w:p>
    <w:p w:rsidR="009D305E" w:rsidRPr="00EF2169" w:rsidRDefault="009D305E" w:rsidP="00B84816">
      <w:pPr>
        <w:ind w:left="235" w:hangingChars="100" w:hanging="235"/>
        <w:jc w:val="left"/>
        <w:rPr>
          <w:rFonts w:asciiTheme="minorEastAsia" w:hAnsiTheme="minorEastAsia" w:hint="eastAsia"/>
          <w:szCs w:val="30"/>
        </w:rPr>
      </w:pPr>
      <w:r w:rsidRPr="00EF2169">
        <w:rPr>
          <w:rFonts w:asciiTheme="minorEastAsia" w:hAnsiTheme="minorEastAsia" w:hint="eastAsia"/>
          <w:szCs w:val="30"/>
        </w:rPr>
        <w:t xml:space="preserve">　</w:t>
      </w:r>
      <w:r w:rsidR="00B84816" w:rsidRPr="00EF2169">
        <w:rPr>
          <w:rFonts w:asciiTheme="minorEastAsia" w:hAnsiTheme="minorEastAsia" w:hint="eastAsia"/>
          <w:szCs w:val="30"/>
        </w:rPr>
        <w:t xml:space="preserve">　</w:t>
      </w:r>
      <w:r w:rsidRPr="00EF2169">
        <w:rPr>
          <w:rFonts w:asciiTheme="minorEastAsia" w:hAnsiTheme="minorEastAsia" w:hint="eastAsia"/>
          <w:szCs w:val="30"/>
        </w:rPr>
        <w:t>□</w:t>
      </w:r>
      <w:r w:rsidR="00BD3631" w:rsidRPr="00EF2169">
        <w:rPr>
          <w:rFonts w:asciiTheme="minorEastAsia" w:hAnsiTheme="minorEastAsia" w:hint="eastAsia"/>
          <w:szCs w:val="30"/>
        </w:rPr>
        <w:t>歴史と文化を大切にするまちづくり「世界遺産のまち・おおむた発信プロジェクト」</w:t>
      </w:r>
    </w:p>
    <w:p w:rsidR="00BD3631" w:rsidRPr="00EF2169" w:rsidRDefault="00BD3631" w:rsidP="00B84816">
      <w:pPr>
        <w:ind w:left="235" w:hangingChars="100" w:hanging="235"/>
        <w:jc w:val="left"/>
        <w:rPr>
          <w:rFonts w:asciiTheme="minorEastAsia" w:hAnsiTheme="minorEastAsia" w:hint="eastAsia"/>
          <w:szCs w:val="30"/>
        </w:rPr>
      </w:pPr>
      <w:r w:rsidRPr="00EF2169">
        <w:rPr>
          <w:rFonts w:asciiTheme="minorEastAsia" w:hAnsiTheme="minorEastAsia" w:hint="eastAsia"/>
          <w:szCs w:val="30"/>
        </w:rPr>
        <w:t xml:space="preserve">　</w:t>
      </w:r>
      <w:r w:rsidR="00B84816" w:rsidRPr="00EF2169">
        <w:rPr>
          <w:rFonts w:asciiTheme="minorEastAsia" w:hAnsiTheme="minorEastAsia" w:hint="eastAsia"/>
          <w:szCs w:val="30"/>
        </w:rPr>
        <w:t xml:space="preserve">　</w:t>
      </w:r>
      <w:r w:rsidRPr="00EF2169">
        <w:rPr>
          <w:rFonts w:asciiTheme="minorEastAsia" w:hAnsiTheme="minorEastAsia" w:hint="eastAsia"/>
          <w:szCs w:val="30"/>
        </w:rPr>
        <w:t>□</w:t>
      </w:r>
      <w:r w:rsidR="00B84816" w:rsidRPr="00EF2169">
        <w:rPr>
          <w:rFonts w:asciiTheme="minorEastAsia" w:hAnsiTheme="minorEastAsia" w:hint="eastAsia"/>
          <w:szCs w:val="30"/>
        </w:rPr>
        <w:t>安心してくらすまちづくり「命を守る防災プロジェクト」</w:t>
      </w:r>
    </w:p>
    <w:p w:rsidR="00BD3631" w:rsidRDefault="00BD3631" w:rsidP="00B84816">
      <w:pPr>
        <w:ind w:left="235" w:hangingChars="100" w:hanging="235"/>
        <w:jc w:val="left"/>
        <w:rPr>
          <w:rFonts w:ascii="HG丸ｺﾞｼｯｸM-PRO" w:eastAsia="HG丸ｺﾞｼｯｸM-PRO" w:hAnsi="HG丸ｺﾞｼｯｸM-PRO" w:hint="eastAsia"/>
          <w:szCs w:val="30"/>
        </w:rPr>
      </w:pPr>
    </w:p>
    <w:p w:rsidR="009D305E" w:rsidRDefault="00B84816" w:rsidP="00B84816">
      <w:pPr>
        <w:ind w:left="235" w:hangingChars="100" w:hanging="235"/>
        <w:jc w:val="left"/>
        <w:rPr>
          <w:rFonts w:asciiTheme="minorEastAsia" w:hAnsiTheme="minorEastAsia" w:hint="eastAsia"/>
          <w:szCs w:val="30"/>
        </w:rPr>
      </w:pPr>
      <w:r w:rsidRPr="00B84816">
        <w:rPr>
          <w:rFonts w:asciiTheme="minorEastAsia" w:hAnsiTheme="minorEastAsia" w:hint="eastAsia"/>
          <w:szCs w:val="30"/>
        </w:rPr>
        <w:t>２　ユネスコスクールとしての活動・全体計画</w:t>
      </w:r>
    </w:p>
    <w:p w:rsidR="00B84816" w:rsidRDefault="00EF2169" w:rsidP="00B84816">
      <w:pPr>
        <w:ind w:left="235" w:hangingChars="100" w:hanging="235"/>
        <w:jc w:val="left"/>
        <w:rPr>
          <w:rFonts w:asciiTheme="minorEastAsia" w:hAnsiTheme="minorEastAsia" w:hint="eastAsia"/>
          <w:szCs w:val="30"/>
        </w:rPr>
      </w:pPr>
      <w:r>
        <w:rPr>
          <w:rFonts w:hint="eastAsia"/>
          <w:noProof/>
          <w:szCs w:val="30"/>
        </w:rPr>
        <mc:AlternateContent>
          <mc:Choice Requires="wps">
            <w:drawing>
              <wp:anchor distT="0" distB="0" distL="114300" distR="114300" simplePos="0" relativeHeight="251658239" behindDoc="1" locked="0" layoutInCell="1" allowOverlap="1" wp14:anchorId="2BA0356B" wp14:editId="3C2E05E4">
                <wp:simplePos x="0" y="0"/>
                <wp:positionH relativeFrom="column">
                  <wp:posOffset>608330</wp:posOffset>
                </wp:positionH>
                <wp:positionV relativeFrom="paragraph">
                  <wp:posOffset>152400</wp:posOffset>
                </wp:positionV>
                <wp:extent cx="4962525" cy="797242"/>
                <wp:effectExtent l="0" t="0" r="28575" b="22225"/>
                <wp:wrapNone/>
                <wp:docPr id="11" name="角丸四角形 11"/>
                <wp:cNvGraphicFramePr/>
                <a:graphic xmlns:a="http://schemas.openxmlformats.org/drawingml/2006/main">
                  <a:graphicData uri="http://schemas.microsoft.com/office/word/2010/wordprocessingShape">
                    <wps:wsp>
                      <wps:cNvSpPr/>
                      <wps:spPr>
                        <a:xfrm>
                          <a:off x="0" y="0"/>
                          <a:ext cx="4962525" cy="797242"/>
                        </a:xfrm>
                        <a:prstGeom prst="roundRect">
                          <a:avLst/>
                        </a:prstGeom>
                        <a:solidFill>
                          <a:schemeClr val="lt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47.9pt;margin-top:12pt;width:390.75pt;height:6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" fillcolor="white [3201]" strokecolor="black [3213]"/>
            </w:pict>
          </mc:Fallback>
        </mc:AlternateContent>
      </w:r>
    </w:p>
    <w:p w:rsidR="00B84816" w:rsidRDefault="00153AED" w:rsidP="00EF2169">
      <w:pPr>
        <w:ind w:firstLineChars="500" w:firstLine="1176"/>
        <w:jc w:val="left"/>
        <w:rPr>
          <w:rFonts w:asciiTheme="minorEastAsia" w:hAnsiTheme="minorEastAsia" w:hint="eastAsia"/>
          <w:szCs w:val="30"/>
        </w:rPr>
      </w:pPr>
      <w:r>
        <w:rPr>
          <w:rFonts w:asciiTheme="minorEastAsia" w:hAnsiTheme="minorEastAsia" w:hint="eastAsia"/>
          <w:noProof/>
          <w:szCs w:val="30"/>
        </w:rPr>
        <mc:AlternateContent>
          <mc:Choice Requires="wps">
            <w:drawing>
              <wp:anchor distT="0" distB="0" distL="114300" distR="114300" simplePos="0" relativeHeight="251657214" behindDoc="1" locked="0" layoutInCell="1" allowOverlap="1" wp14:anchorId="4CA4C243" wp14:editId="67BD5449">
                <wp:simplePos x="0" y="0"/>
                <wp:positionH relativeFrom="column">
                  <wp:posOffset>132080</wp:posOffset>
                </wp:positionH>
                <wp:positionV relativeFrom="paragraph">
                  <wp:posOffset>210185</wp:posOffset>
                </wp:positionV>
                <wp:extent cx="5905500" cy="1724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05500" cy="1724025"/>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0.4pt;margin-top:16.55pt;width:465pt;height:135.7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" filled="f" strokecolor="black [3213]" strokeweight=".25pt">
                <v:stroke dashstyle="3 1"/>
              </v:rect>
            </w:pict>
          </mc:Fallback>
        </mc:AlternateContent>
      </w:r>
      <w:r w:rsidR="00E673C4">
        <w:rPr>
          <w:rFonts w:asciiTheme="minorEastAsia" w:hAnsiTheme="minorEastAsia" w:hint="eastAsia"/>
          <w:szCs w:val="30"/>
        </w:rPr>
        <w:t>「</w:t>
      </w:r>
      <w:r w:rsidR="00B84816">
        <w:rPr>
          <w:rFonts w:asciiTheme="minorEastAsia" w:hAnsiTheme="minorEastAsia" w:hint="eastAsia"/>
          <w:szCs w:val="30"/>
        </w:rPr>
        <w:t>まちを愛し</w:t>
      </w:r>
      <w:r w:rsidR="00CB35D8">
        <w:rPr>
          <w:rFonts w:asciiTheme="minorEastAsia" w:hAnsiTheme="minorEastAsia" w:hint="eastAsia"/>
          <w:szCs w:val="30"/>
        </w:rPr>
        <w:t>，</w:t>
      </w:r>
      <w:r w:rsidR="00B84816">
        <w:rPr>
          <w:rFonts w:asciiTheme="minorEastAsia" w:hAnsiTheme="minorEastAsia" w:hint="eastAsia"/>
          <w:szCs w:val="30"/>
        </w:rPr>
        <w:t>まちのために</w:t>
      </w:r>
      <w:r w:rsidR="00CB35D8">
        <w:rPr>
          <w:rFonts w:asciiTheme="minorEastAsia" w:hAnsiTheme="minorEastAsia" w:hint="eastAsia"/>
          <w:szCs w:val="30"/>
        </w:rPr>
        <w:t>，</w:t>
      </w:r>
      <w:r w:rsidR="00B84816">
        <w:rPr>
          <w:rFonts w:asciiTheme="minorEastAsia" w:hAnsiTheme="minorEastAsia" w:hint="eastAsia"/>
          <w:szCs w:val="30"/>
        </w:rPr>
        <w:t>まちの人々とともに行動する子ども</w:t>
      </w:r>
      <w:r w:rsidR="00E673C4">
        <w:rPr>
          <w:rFonts w:asciiTheme="minorEastAsia" w:hAnsiTheme="minorEastAsia" w:hint="eastAsia"/>
          <w:szCs w:val="30"/>
        </w:rPr>
        <w:t>」</w:t>
      </w:r>
    </w:p>
    <w:p w:rsidR="00E673C4" w:rsidRPr="00E673C4" w:rsidRDefault="003E2EA7" w:rsidP="003E2EA7">
      <w:pPr>
        <w:ind w:firstLineChars="600" w:firstLine="1412"/>
        <w:jc w:val="left"/>
        <w:rPr>
          <w:rFonts w:asciiTheme="minorEastAsia" w:hAnsiTheme="minorEastAsia" w:hint="eastAsia"/>
          <w:sz w:val="18"/>
          <w:szCs w:val="30"/>
        </w:rPr>
      </w:pPr>
      <w:r>
        <w:rPr>
          <w:rFonts w:asciiTheme="minorEastAsia" w:hAnsiTheme="minorEastAsia"/>
          <w:noProof/>
          <w:szCs w:val="30"/>
        </w:rPr>
        <mc:AlternateContent>
          <mc:Choice Requires="wps">
            <w:drawing>
              <wp:anchor distT="0" distB="0" distL="114300" distR="114300" simplePos="0" relativeHeight="251679744" behindDoc="0" locked="0" layoutInCell="1" allowOverlap="1" wp14:anchorId="65576D74" wp14:editId="660EDB6C">
                <wp:simplePos x="0" y="0"/>
                <wp:positionH relativeFrom="column">
                  <wp:posOffset>198755</wp:posOffset>
                </wp:positionH>
                <wp:positionV relativeFrom="paragraph">
                  <wp:posOffset>78740</wp:posOffset>
                </wp:positionV>
                <wp:extent cx="333375" cy="15621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333375"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7D9B" w:rsidRPr="00BA7D9B" w:rsidRDefault="003E2EA7">
                            <w:pPr>
                              <w:rPr>
                                <w:rFonts w:asciiTheme="minorEastAsia" w:hAnsiTheme="minorEastAsia"/>
                              </w:rPr>
                            </w:pPr>
                            <w:r>
                              <w:rPr>
                                <w:rFonts w:asciiTheme="minorEastAsia" w:hAnsiTheme="minorEastAsia" w:hint="eastAsia"/>
                              </w:rPr>
                              <w:t>地域</w:t>
                            </w:r>
                            <w:r w:rsidR="00BA7D9B" w:rsidRPr="00BA7D9B">
                              <w:rPr>
                                <w:rFonts w:asciiTheme="minorEastAsia" w:hAnsiTheme="minorEastAsia" w:hint="eastAsia"/>
                              </w:rPr>
                              <w:t>社会・世界の課題</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15.65pt;margin-top:6.2pt;width:26.25pt;height:1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" filled="f" stroked="f" strokeweight=".5pt">
                <v:textbox style="layout-flow:vertical-ideographic" inset="1mm,1mm,1mm,1mm">
                  <w:txbxContent>
                    <w:p w:rsidR="00BA7D9B" w:rsidRPr="00BA7D9B" w:rsidRDefault="003E2EA7">
                      <w:pPr>
                        <w:rPr>
                          <w:rFonts w:asciiTheme="minorEastAsia" w:hAnsiTheme="minorEastAsia"/>
                        </w:rPr>
                      </w:pPr>
                      <w:r>
                        <w:rPr>
                          <w:rFonts w:asciiTheme="minorEastAsia" w:hAnsiTheme="minorEastAsia" w:hint="eastAsia"/>
                        </w:rPr>
                        <w:t>地域</w:t>
                      </w:r>
                      <w:r w:rsidR="00BA7D9B" w:rsidRPr="00BA7D9B">
                        <w:rPr>
                          <w:rFonts w:asciiTheme="minorEastAsia" w:hAnsiTheme="minorEastAsia" w:hint="eastAsia"/>
                        </w:rPr>
                        <w:t>社会・世界の課題</w:t>
                      </w:r>
                    </w:p>
                  </w:txbxContent>
                </v:textbox>
              </v:shape>
            </w:pict>
          </mc:Fallback>
        </mc:AlternateContent>
      </w:r>
      <w:r w:rsidR="00BA7D9B" w:rsidRPr="00E673C4">
        <w:rPr>
          <w:rFonts w:asciiTheme="minorEastAsia" w:hAnsiTheme="minorEastAsia"/>
          <w:noProof/>
          <w:sz w:val="18"/>
          <w:szCs w:val="30"/>
        </w:rPr>
        <mc:AlternateContent>
          <mc:Choice Requires="wps">
            <w:drawing>
              <wp:anchor distT="0" distB="0" distL="114300" distR="114300" simplePos="0" relativeHeight="251661312" behindDoc="0" locked="0" layoutInCell="1" allowOverlap="1" wp14:anchorId="6304A7BB" wp14:editId="44A3A78C">
                <wp:simplePos x="0" y="0"/>
                <wp:positionH relativeFrom="column">
                  <wp:posOffset>1228408</wp:posOffset>
                </wp:positionH>
                <wp:positionV relativeFrom="paragraph">
                  <wp:posOffset>27622</wp:posOffset>
                </wp:positionV>
                <wp:extent cx="543560" cy="1490345"/>
                <wp:effectExtent l="2857" t="0" r="11748" b="11747"/>
                <wp:wrapNone/>
                <wp:docPr id="3" name="ホームベース 3"/>
                <wp:cNvGraphicFramePr/>
                <a:graphic xmlns:a="http://schemas.openxmlformats.org/drawingml/2006/main">
                  <a:graphicData uri="http://schemas.microsoft.com/office/word/2010/wordprocessingShape">
                    <wps:wsp>
                      <wps:cNvSpPr/>
                      <wps:spPr>
                        <a:xfrm rot="16200000">
                          <a:off x="0" y="0"/>
                          <a:ext cx="543560" cy="1490345"/>
                        </a:xfrm>
                        <a:prstGeom prst="homePlate">
                          <a:avLst>
                            <a:gd name="adj" fmla="val 1993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26" type="#_x0000_t15" style="position:absolute;left:0;text-align:left;margin-left:96.75pt;margin-top:2.15pt;width:42.8pt;height:117.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" adj="17295" filled="f" strokecolor="black [3213]" strokeweight=".5pt"/>
            </w:pict>
          </mc:Fallback>
        </mc:AlternateContent>
      </w:r>
      <w:r w:rsidR="00BA7D9B" w:rsidRPr="00E673C4">
        <w:rPr>
          <w:rFonts w:asciiTheme="minorEastAsia" w:hAnsiTheme="minorEastAsia"/>
          <w:noProof/>
          <w:sz w:val="18"/>
          <w:szCs w:val="30"/>
        </w:rPr>
        <mc:AlternateContent>
          <mc:Choice Requires="wps">
            <w:drawing>
              <wp:anchor distT="0" distB="0" distL="114300" distR="114300" simplePos="0" relativeHeight="251671552" behindDoc="0" locked="0" layoutInCell="1" allowOverlap="1" wp14:anchorId="555F6DF0" wp14:editId="49098659">
                <wp:simplePos x="0" y="0"/>
                <wp:positionH relativeFrom="column">
                  <wp:posOffset>2828608</wp:posOffset>
                </wp:positionH>
                <wp:positionV relativeFrom="paragraph">
                  <wp:posOffset>27622</wp:posOffset>
                </wp:positionV>
                <wp:extent cx="543560" cy="1490345"/>
                <wp:effectExtent l="2857" t="0" r="11748" b="11747"/>
                <wp:wrapNone/>
                <wp:docPr id="9" name="ホームベース 9"/>
                <wp:cNvGraphicFramePr/>
                <a:graphic xmlns:a="http://schemas.openxmlformats.org/drawingml/2006/main">
                  <a:graphicData uri="http://schemas.microsoft.com/office/word/2010/wordprocessingShape">
                    <wps:wsp>
                      <wps:cNvSpPr/>
                      <wps:spPr>
                        <a:xfrm rot="16200000">
                          <a:off x="0" y="0"/>
                          <a:ext cx="543560" cy="1490345"/>
                        </a:xfrm>
                        <a:prstGeom prst="homePlate">
                          <a:avLst>
                            <a:gd name="adj" fmla="val 1993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9" o:spid="_x0000_s1026" type="#_x0000_t15" style="position:absolute;left:0;text-align:left;margin-left:222.75pt;margin-top:2.15pt;width:42.8pt;height:117.3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" adj="17295" filled="f" strokecolor="black [3213]" strokeweight=".5pt"/>
            </w:pict>
          </mc:Fallback>
        </mc:AlternateContent>
      </w:r>
      <w:r w:rsidR="00BA7D9B" w:rsidRPr="00E673C4">
        <w:rPr>
          <w:rFonts w:asciiTheme="minorEastAsia" w:hAnsiTheme="minorEastAsia"/>
          <w:noProof/>
          <w:sz w:val="18"/>
          <w:szCs w:val="30"/>
        </w:rPr>
        <mc:AlternateContent>
          <mc:Choice Requires="wps">
            <w:drawing>
              <wp:anchor distT="0" distB="0" distL="114300" distR="114300" simplePos="0" relativeHeight="251673600" behindDoc="0" locked="0" layoutInCell="1" allowOverlap="1" wp14:anchorId="0D73EF55" wp14:editId="33B1520B">
                <wp:simplePos x="0" y="0"/>
                <wp:positionH relativeFrom="column">
                  <wp:posOffset>4409758</wp:posOffset>
                </wp:positionH>
                <wp:positionV relativeFrom="paragraph">
                  <wp:posOffset>29527</wp:posOffset>
                </wp:positionV>
                <wp:extent cx="543560" cy="1490345"/>
                <wp:effectExtent l="2857" t="0" r="11748" b="11747"/>
                <wp:wrapNone/>
                <wp:docPr id="10" name="ホームベース 10"/>
                <wp:cNvGraphicFramePr/>
                <a:graphic xmlns:a="http://schemas.openxmlformats.org/drawingml/2006/main">
                  <a:graphicData uri="http://schemas.microsoft.com/office/word/2010/wordprocessingShape">
                    <wps:wsp>
                      <wps:cNvSpPr/>
                      <wps:spPr>
                        <a:xfrm rot="16200000">
                          <a:off x="0" y="0"/>
                          <a:ext cx="543560" cy="1490345"/>
                        </a:xfrm>
                        <a:prstGeom prst="homePlate">
                          <a:avLst>
                            <a:gd name="adj" fmla="val 1993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0" o:spid="_x0000_s1026" type="#_x0000_t15" style="position:absolute;left:0;text-align:left;margin-left:347.25pt;margin-top:2.3pt;width:42.8pt;height:117.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" adj="17295" filled="f" strokecolor="black [3213]" strokeweight=".5pt"/>
            </w:pict>
          </mc:Fallback>
        </mc:AlternateContent>
      </w:r>
      <w:r w:rsidR="00BA7D9B">
        <w:rPr>
          <w:rFonts w:asciiTheme="minorEastAsia" w:hAnsiTheme="minorEastAsia"/>
          <w:noProof/>
          <w:szCs w:val="30"/>
        </w:rPr>
        <mc:AlternateContent>
          <mc:Choice Requires="wps">
            <w:drawing>
              <wp:anchor distT="0" distB="0" distL="114300" distR="114300" simplePos="0" relativeHeight="251681792" behindDoc="0" locked="0" layoutInCell="1" allowOverlap="1" wp14:anchorId="34A53262" wp14:editId="408AB0E5">
                <wp:simplePos x="0" y="0"/>
                <wp:positionH relativeFrom="column">
                  <wp:posOffset>5628005</wp:posOffset>
                </wp:positionH>
                <wp:positionV relativeFrom="paragraph">
                  <wp:posOffset>193040</wp:posOffset>
                </wp:positionV>
                <wp:extent cx="333375" cy="14001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333375" cy="140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7D9B" w:rsidRPr="00BA7D9B" w:rsidRDefault="00BA7D9B">
                            <w:pPr>
                              <w:rPr>
                                <w:rFonts w:ascii="ＭＳ Ｐ明朝" w:eastAsia="ＭＳ Ｐ明朝" w:hAnsi="ＭＳ Ｐ明朝"/>
                              </w:rPr>
                            </w:pPr>
                            <w:r w:rsidRPr="00BA7D9B">
                              <w:rPr>
                                <w:rFonts w:ascii="ＭＳ Ｐ明朝" w:eastAsia="ＭＳ Ｐ明朝" w:hAnsi="ＭＳ Ｐ明朝" w:hint="eastAsia"/>
                              </w:rPr>
                              <w:t>地域の</w:t>
                            </w:r>
                            <w:r>
                              <w:rPr>
                                <w:rFonts w:ascii="ＭＳ Ｐ明朝" w:eastAsia="ＭＳ Ｐ明朝" w:hAnsi="ＭＳ Ｐ明朝" w:hint="eastAsia"/>
                              </w:rPr>
                              <w:t>教育的資産</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443.15pt;margin-top:15.2pt;width:26.25pt;height:11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" filled="f" stroked="f" strokeweight=".5pt">
                <v:textbox style="layout-flow:vertical-ideographic" inset="1mm,1mm,1mm,1mm">
                  <w:txbxContent>
                    <w:p w:rsidR="00BA7D9B" w:rsidRPr="00BA7D9B" w:rsidRDefault="00BA7D9B">
                      <w:pPr>
                        <w:rPr>
                          <w:rFonts w:ascii="ＭＳ Ｐ明朝" w:eastAsia="ＭＳ Ｐ明朝" w:hAnsi="ＭＳ Ｐ明朝"/>
                        </w:rPr>
                      </w:pPr>
                      <w:r w:rsidRPr="00BA7D9B">
                        <w:rPr>
                          <w:rFonts w:ascii="ＭＳ Ｐ明朝" w:eastAsia="ＭＳ Ｐ明朝" w:hAnsi="ＭＳ Ｐ明朝" w:hint="eastAsia"/>
                        </w:rPr>
                        <w:t>地域の</w:t>
                      </w:r>
                      <w:r>
                        <w:rPr>
                          <w:rFonts w:ascii="ＭＳ Ｐ明朝" w:eastAsia="ＭＳ Ｐ明朝" w:hAnsi="ＭＳ Ｐ明朝" w:hint="eastAsia"/>
                        </w:rPr>
                        <w:t>教育的資産</w:t>
                      </w:r>
                    </w:p>
                  </w:txbxContent>
                </v:textbox>
              </v:shape>
            </w:pict>
          </mc:Fallback>
        </mc:AlternateContent>
      </w:r>
      <w:r w:rsidR="00BA7D9B">
        <w:rPr>
          <w:rFonts w:asciiTheme="minorEastAsia" w:hAnsiTheme="minorEastAsia"/>
          <w:noProof/>
          <w:szCs w:val="30"/>
        </w:rPr>
        <mc:AlternateContent>
          <mc:Choice Requires="wps">
            <w:drawing>
              <wp:anchor distT="0" distB="0" distL="114300" distR="114300" simplePos="0" relativeHeight="251677696" behindDoc="0" locked="0" layoutInCell="1" allowOverlap="1" wp14:anchorId="23B10C1F" wp14:editId="5A2ACD50">
                <wp:simplePos x="0" y="0"/>
                <wp:positionH relativeFrom="column">
                  <wp:posOffset>5513070</wp:posOffset>
                </wp:positionH>
                <wp:positionV relativeFrom="paragraph">
                  <wp:posOffset>69215</wp:posOffset>
                </wp:positionV>
                <wp:extent cx="466725" cy="1562100"/>
                <wp:effectExtent l="0" t="0" r="28575" b="19050"/>
                <wp:wrapNone/>
                <wp:docPr id="12" name="ホームベース 12"/>
                <wp:cNvGraphicFramePr/>
                <a:graphic xmlns:a="http://schemas.openxmlformats.org/drawingml/2006/main">
                  <a:graphicData uri="http://schemas.microsoft.com/office/word/2010/wordprocessingShape">
                    <wps:wsp>
                      <wps:cNvSpPr/>
                      <wps:spPr>
                        <a:xfrm flipH="1">
                          <a:off x="0" y="0"/>
                          <a:ext cx="466725" cy="1562100"/>
                        </a:xfrm>
                        <a:prstGeom prst="homePlate">
                          <a:avLst>
                            <a:gd name="adj" fmla="val 3014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2" o:spid="_x0000_s1026" type="#_x0000_t15" style="position:absolute;left:0;text-align:left;margin-left:434.1pt;margin-top:5.45pt;width:36.75pt;height:12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" adj="15088" filled="f" strokecolor="black [3213]" strokeweight=".5pt"/>
            </w:pict>
          </mc:Fallback>
        </mc:AlternateContent>
      </w:r>
      <w:r w:rsidR="00BA7D9B">
        <w:rPr>
          <w:rFonts w:asciiTheme="minorEastAsia" w:hAnsiTheme="minorEastAsia"/>
          <w:noProof/>
          <w:szCs w:val="30"/>
        </w:rPr>
        <mc:AlternateContent>
          <mc:Choice Requires="wps">
            <w:drawing>
              <wp:anchor distT="0" distB="0" distL="114300" distR="114300" simplePos="0" relativeHeight="251663360" behindDoc="0" locked="0" layoutInCell="1" allowOverlap="1" wp14:anchorId="37135DEA" wp14:editId="7D06AA67">
                <wp:simplePos x="0" y="0"/>
                <wp:positionH relativeFrom="column">
                  <wp:posOffset>179705</wp:posOffset>
                </wp:positionH>
                <wp:positionV relativeFrom="paragraph">
                  <wp:posOffset>69215</wp:posOffset>
                </wp:positionV>
                <wp:extent cx="485775" cy="1562100"/>
                <wp:effectExtent l="0" t="0" r="28575" b="19050"/>
                <wp:wrapNone/>
                <wp:docPr id="4" name="ホームベース 4"/>
                <wp:cNvGraphicFramePr/>
                <a:graphic xmlns:a="http://schemas.openxmlformats.org/drawingml/2006/main">
                  <a:graphicData uri="http://schemas.microsoft.com/office/word/2010/wordprocessingShape">
                    <wps:wsp>
                      <wps:cNvSpPr/>
                      <wps:spPr>
                        <a:xfrm>
                          <a:off x="0" y="0"/>
                          <a:ext cx="485775" cy="1562100"/>
                        </a:xfrm>
                        <a:prstGeom prst="homePlate">
                          <a:avLst>
                            <a:gd name="adj" fmla="val 3014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4" o:spid="_x0000_s1026" type="#_x0000_t15" style="position:absolute;left:0;text-align:left;margin-left:14.15pt;margin-top:5.45pt;width:38.2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" adj="15088" filled="f" strokecolor="black [3213]" strokeweight=".5pt"/>
            </w:pict>
          </mc:Fallback>
        </mc:AlternateContent>
      </w:r>
      <w:r w:rsidR="00E673C4" w:rsidRPr="00E673C4">
        <w:rPr>
          <w:rFonts w:asciiTheme="minorEastAsia" w:hAnsiTheme="minorEastAsia" w:hint="eastAsia"/>
          <w:sz w:val="18"/>
          <w:szCs w:val="30"/>
        </w:rPr>
        <w:t>・未来像を予測し計画を立てる力</w:t>
      </w:r>
      <w:r w:rsidR="00153AED">
        <w:rPr>
          <w:rFonts w:asciiTheme="minorEastAsia" w:hAnsiTheme="minorEastAsia" w:hint="eastAsia"/>
          <w:sz w:val="18"/>
          <w:szCs w:val="30"/>
        </w:rPr>
        <w:t xml:space="preserve">　</w:t>
      </w:r>
      <w:r w:rsidR="00E673C4" w:rsidRPr="00E673C4">
        <w:rPr>
          <w:rFonts w:asciiTheme="minorEastAsia" w:hAnsiTheme="minorEastAsia" w:hint="eastAsia"/>
          <w:sz w:val="18"/>
          <w:szCs w:val="30"/>
        </w:rPr>
        <w:t xml:space="preserve">　・多面的・総合的に考える力</w:t>
      </w:r>
    </w:p>
    <w:p w:rsidR="00B84816" w:rsidRDefault="00153AED" w:rsidP="003E2EA7">
      <w:pPr>
        <w:ind w:firstLineChars="600" w:firstLine="1232"/>
        <w:jc w:val="left"/>
        <w:rPr>
          <w:rFonts w:asciiTheme="minorEastAsia" w:hAnsiTheme="minorEastAsia" w:hint="eastAsia"/>
          <w:szCs w:val="30"/>
        </w:rPr>
      </w:pPr>
      <w:r>
        <w:rPr>
          <w:rFonts w:asciiTheme="minorEastAsia" w:hAnsiTheme="minorEastAsia"/>
          <w:sz w:val="18"/>
          <w:szCs w:val="30"/>
        </w:rPr>
        <w:t> </w:t>
      </w:r>
      <w:r w:rsidR="00E673C4" w:rsidRPr="00E673C4">
        <w:rPr>
          <w:rFonts w:asciiTheme="minorEastAsia" w:hAnsiTheme="minorEastAsia" w:hint="eastAsia"/>
          <w:sz w:val="18"/>
          <w:szCs w:val="30"/>
        </w:rPr>
        <w:t>・コミュニケーションを行う力</w:t>
      </w:r>
      <w:r w:rsidR="00E673C4" w:rsidRPr="00153AED">
        <w:rPr>
          <w:rFonts w:asciiTheme="minorEastAsia" w:hAnsiTheme="minorEastAsia" w:hint="eastAsia"/>
          <w:w w:val="66"/>
          <w:sz w:val="18"/>
          <w:szCs w:val="30"/>
        </w:rPr>
        <w:t xml:space="preserve">　</w:t>
      </w:r>
      <w:r w:rsidR="00E673C4" w:rsidRPr="00E673C4">
        <w:rPr>
          <w:rFonts w:asciiTheme="minorEastAsia" w:hAnsiTheme="minorEastAsia" w:hint="eastAsia"/>
          <w:sz w:val="18"/>
          <w:szCs w:val="30"/>
        </w:rPr>
        <w:t>・他者と協力する態度</w:t>
      </w:r>
      <w:r w:rsidR="00E673C4" w:rsidRPr="00153AED">
        <w:rPr>
          <w:rFonts w:asciiTheme="minorEastAsia" w:hAnsiTheme="minorEastAsia" w:hint="eastAsia"/>
          <w:w w:val="66"/>
          <w:sz w:val="18"/>
          <w:szCs w:val="30"/>
        </w:rPr>
        <w:t xml:space="preserve">　</w:t>
      </w:r>
      <w:r w:rsidR="00E673C4" w:rsidRPr="00E673C4">
        <w:rPr>
          <w:rFonts w:asciiTheme="minorEastAsia" w:hAnsiTheme="minorEastAsia" w:hint="eastAsia"/>
          <w:sz w:val="18"/>
          <w:szCs w:val="30"/>
        </w:rPr>
        <w:t>・進んで参加する態度</w:t>
      </w:r>
    </w:p>
    <w:p w:rsidR="00E673C4" w:rsidRDefault="00E673C4" w:rsidP="00B84816">
      <w:pPr>
        <w:ind w:left="235" w:hangingChars="100" w:hanging="235"/>
        <w:jc w:val="left"/>
        <w:rPr>
          <w:rFonts w:asciiTheme="minorEastAsia" w:hAnsiTheme="minorEastAsia" w:hint="eastAsia"/>
          <w:szCs w:val="30"/>
        </w:rPr>
      </w:pPr>
      <w:r>
        <w:rPr>
          <w:rFonts w:asciiTheme="minorEastAsia" w:hAnsiTheme="minorEastAsia" w:hint="eastAsia"/>
          <w:szCs w:val="30"/>
        </w:rPr>
        <w:t xml:space="preserve">　　</w:t>
      </w:r>
    </w:p>
    <w:p w:rsidR="00EF2169" w:rsidRDefault="00E673C4" w:rsidP="00E673C4">
      <w:pPr>
        <w:ind w:leftChars="100" w:left="235" w:firstLineChars="100" w:firstLine="235"/>
        <w:jc w:val="left"/>
        <w:rPr>
          <w:rFonts w:asciiTheme="minorEastAsia" w:hAnsiTheme="minorEastAsia"/>
          <w:szCs w:val="30"/>
        </w:rPr>
      </w:pPr>
      <w:r>
        <w:rPr>
          <w:rFonts w:asciiTheme="minorEastAsia" w:hAnsiTheme="minorEastAsia" w:hint="eastAsia"/>
          <w:szCs w:val="30"/>
        </w:rPr>
        <w:t xml:space="preserve">　　　　　　</w:t>
      </w:r>
      <w:r>
        <w:rPr>
          <w:rFonts w:asciiTheme="minorEastAsia" w:hAnsiTheme="minorEastAsia"/>
          <w:szCs w:val="30"/>
        </w:rPr>
        <w:t> </w:t>
      </w:r>
      <w:r>
        <w:rPr>
          <w:rFonts w:asciiTheme="minorEastAsia" w:hAnsiTheme="minorEastAsia" w:hint="eastAsia"/>
          <w:szCs w:val="30"/>
        </w:rPr>
        <w:t xml:space="preserve">防　災　　　　　　　</w:t>
      </w:r>
      <w:r w:rsidRPr="00EF2169">
        <w:rPr>
          <w:rFonts w:asciiTheme="minorEastAsia" w:hAnsiTheme="minorEastAsia" w:hint="eastAsia"/>
          <w:w w:val="80"/>
          <w:szCs w:val="30"/>
        </w:rPr>
        <w:t xml:space="preserve">　</w:t>
      </w:r>
      <w:r>
        <w:rPr>
          <w:rFonts w:asciiTheme="minorEastAsia" w:hAnsiTheme="minorEastAsia" w:hint="eastAsia"/>
          <w:szCs w:val="30"/>
        </w:rPr>
        <w:t>福　祉　　　　　　　世界遺産</w:t>
      </w:r>
    </w:p>
    <w:p w:rsidR="00EF2169" w:rsidRDefault="00EF2169" w:rsidP="00EF2169">
      <w:pPr>
        <w:rPr>
          <w:rFonts w:asciiTheme="minorEastAsia" w:hAnsiTheme="minorEastAsia"/>
          <w:szCs w:val="30"/>
        </w:rPr>
      </w:pPr>
      <w:r>
        <w:rPr>
          <w:rFonts w:asciiTheme="minorEastAsia" w:hAnsiTheme="minorEastAsia" w:hint="eastAsia"/>
          <w:noProof/>
          <w:szCs w:val="30"/>
        </w:rPr>
        <mc:AlternateContent>
          <mc:Choice Requires="wps">
            <w:drawing>
              <wp:anchor distT="0" distB="0" distL="114300" distR="114300" simplePos="0" relativeHeight="251669504" behindDoc="0" locked="0" layoutInCell="1" allowOverlap="1" wp14:anchorId="03C42DCE" wp14:editId="181DD908">
                <wp:simplePos x="0" y="0"/>
                <wp:positionH relativeFrom="column">
                  <wp:posOffset>751205</wp:posOffset>
                </wp:positionH>
                <wp:positionV relativeFrom="paragraph">
                  <wp:posOffset>135890</wp:posOffset>
                </wp:positionV>
                <wp:extent cx="4674553" cy="600075"/>
                <wp:effectExtent l="0" t="0" r="12065" b="28575"/>
                <wp:wrapNone/>
                <wp:docPr id="8" name="正方形/長方形 8"/>
                <wp:cNvGraphicFramePr/>
                <a:graphic xmlns:a="http://schemas.openxmlformats.org/drawingml/2006/main">
                  <a:graphicData uri="http://schemas.microsoft.com/office/word/2010/wordprocessingShape">
                    <wps:wsp>
                      <wps:cNvSpPr/>
                      <wps:spPr>
                        <a:xfrm>
                          <a:off x="0" y="0"/>
                          <a:ext cx="4674553" cy="600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59.15pt;margin-top:10.7pt;width:368.1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" filled="f" strokecolor="black [3213]" strokeweight=".5pt"/>
            </w:pict>
          </mc:Fallback>
        </mc:AlternateContent>
      </w:r>
    </w:p>
    <w:p w:rsidR="00B84816" w:rsidRDefault="00EF2169" w:rsidP="00EF2169">
      <w:pPr>
        <w:rPr>
          <w:rFonts w:asciiTheme="minorEastAsia" w:hAnsiTheme="minorEastAsia" w:hint="eastAsia"/>
          <w:szCs w:val="30"/>
        </w:rPr>
      </w:pPr>
      <w:r>
        <w:rPr>
          <w:rFonts w:asciiTheme="minorEastAsia" w:hAnsiTheme="minorEastAsia" w:hint="eastAsia"/>
          <w:szCs w:val="30"/>
        </w:rPr>
        <w:t xml:space="preserve">　　　　　　　　　</w:t>
      </w:r>
      <w:r w:rsidR="00BA7D9B">
        <w:rPr>
          <w:rFonts w:asciiTheme="minorEastAsia" w:hAnsiTheme="minorEastAsia" w:hint="eastAsia"/>
          <w:szCs w:val="30"/>
        </w:rPr>
        <w:t>社会を学びの場とする</w:t>
      </w:r>
      <w:r w:rsidR="00CB35D8">
        <w:rPr>
          <w:rFonts w:asciiTheme="minorEastAsia" w:hAnsiTheme="minorEastAsia" w:hint="eastAsia"/>
          <w:szCs w:val="30"/>
        </w:rPr>
        <w:t>，</w:t>
      </w:r>
      <w:r>
        <w:rPr>
          <w:rFonts w:asciiTheme="minorEastAsia" w:hAnsiTheme="minorEastAsia" w:hint="eastAsia"/>
          <w:szCs w:val="30"/>
        </w:rPr>
        <w:t>教科等横断的なカリキュラム</w:t>
      </w:r>
    </w:p>
    <w:p w:rsidR="00EF2169" w:rsidRPr="00BA7D9B" w:rsidRDefault="00EF2169" w:rsidP="00EF2169">
      <w:pPr>
        <w:rPr>
          <w:rFonts w:asciiTheme="minorEastAsia" w:hAnsiTheme="minorEastAsia" w:hint="eastAsia"/>
          <w:sz w:val="20"/>
          <w:szCs w:val="30"/>
        </w:rPr>
      </w:pPr>
      <w:r>
        <w:rPr>
          <w:rFonts w:asciiTheme="minorEastAsia" w:hAnsiTheme="minorEastAsia" w:hint="eastAsia"/>
          <w:szCs w:val="30"/>
        </w:rPr>
        <w:t xml:space="preserve">　　　　　　　　</w:t>
      </w:r>
      <w:r w:rsidRPr="00BA7D9B">
        <w:rPr>
          <w:rFonts w:asciiTheme="minorEastAsia" w:hAnsiTheme="minorEastAsia" w:hint="eastAsia"/>
          <w:sz w:val="20"/>
          <w:szCs w:val="30"/>
        </w:rPr>
        <w:t>・各教科・学級活動・総合的な学習の時間等の相互の関連</w:t>
      </w:r>
    </w:p>
    <w:p w:rsidR="00EF2169" w:rsidRDefault="00EF2169" w:rsidP="00EF2169">
      <w:pPr>
        <w:rPr>
          <w:rFonts w:asciiTheme="minorEastAsia" w:hAnsiTheme="minorEastAsia" w:hint="eastAsia"/>
          <w:szCs w:val="30"/>
        </w:rPr>
      </w:pPr>
    </w:p>
    <w:p w:rsidR="00EF2169" w:rsidRDefault="00EF2169" w:rsidP="00EF2169">
      <w:pPr>
        <w:rPr>
          <w:rFonts w:asciiTheme="minorEastAsia" w:hAnsiTheme="minorEastAsia" w:hint="eastAsia"/>
          <w:szCs w:val="30"/>
        </w:rPr>
      </w:pPr>
    </w:p>
    <w:p w:rsidR="00EF2169" w:rsidRDefault="002A23FA" w:rsidP="00EF2169">
      <w:pPr>
        <w:rPr>
          <w:rFonts w:asciiTheme="minorEastAsia" w:hAnsiTheme="minorEastAsia" w:hint="eastAsia"/>
          <w:szCs w:val="30"/>
        </w:rPr>
      </w:pPr>
      <w:r>
        <w:rPr>
          <w:rFonts w:asciiTheme="minorEastAsia" w:hAnsiTheme="minorEastAsia" w:hint="eastAsia"/>
          <w:szCs w:val="30"/>
        </w:rPr>
        <w:t>３　特徴的な活動事例の紹介</w:t>
      </w:r>
    </w:p>
    <w:p w:rsidR="002A23FA" w:rsidRDefault="002A23FA" w:rsidP="00EF2169">
      <w:pPr>
        <w:rPr>
          <w:rFonts w:asciiTheme="minorEastAsia" w:hAnsiTheme="minorEastAsia" w:hint="eastAsia"/>
          <w:szCs w:val="30"/>
        </w:rPr>
      </w:pPr>
      <w:r>
        <w:rPr>
          <w:rFonts w:asciiTheme="minorEastAsia" w:hAnsiTheme="minorEastAsia" w:hint="eastAsia"/>
          <w:szCs w:val="30"/>
        </w:rPr>
        <w:t>（１）大正フラワータウンプロジェクト</w:t>
      </w:r>
    </w:p>
    <w:p w:rsidR="00413768" w:rsidRDefault="006D0EB8" w:rsidP="00761386">
      <w:pPr>
        <w:ind w:leftChars="100" w:left="235" w:firstLineChars="100" w:firstLine="235"/>
        <w:rPr>
          <w:rFonts w:asciiTheme="minorEastAsia" w:hAnsiTheme="minorEastAsia" w:hint="eastAsia"/>
          <w:szCs w:val="30"/>
        </w:rPr>
      </w:pPr>
      <w:r>
        <w:rPr>
          <w:rFonts w:asciiTheme="minorEastAsia" w:hAnsiTheme="minorEastAsia" w:hint="eastAsia"/>
          <w:szCs w:val="30"/>
        </w:rPr>
        <w:t>子ども達は</w:t>
      </w:r>
      <w:r w:rsidR="00CA427A">
        <w:rPr>
          <w:rFonts w:asciiTheme="minorEastAsia" w:hAnsiTheme="minorEastAsia" w:hint="eastAsia"/>
          <w:szCs w:val="30"/>
        </w:rPr>
        <w:t>，</w:t>
      </w:r>
      <w:r>
        <w:rPr>
          <w:rFonts w:asciiTheme="minorEastAsia" w:hAnsiTheme="minorEastAsia" w:hint="eastAsia"/>
          <w:szCs w:val="30"/>
        </w:rPr>
        <w:t>花でつながるあたたかいまちづくりを目指し</w:t>
      </w:r>
      <w:r w:rsidR="00CA427A">
        <w:rPr>
          <w:rFonts w:asciiTheme="minorEastAsia" w:hAnsiTheme="minorEastAsia" w:hint="eastAsia"/>
          <w:szCs w:val="30"/>
        </w:rPr>
        <w:t>，</w:t>
      </w:r>
      <w:r>
        <w:rPr>
          <w:rFonts w:asciiTheme="minorEastAsia" w:hAnsiTheme="minorEastAsia" w:hint="eastAsia"/>
          <w:szCs w:val="30"/>
        </w:rPr>
        <w:t>国道沿いのロータリーの花壇</w:t>
      </w:r>
      <w:r w:rsidR="00875B86">
        <w:rPr>
          <w:rFonts w:asciiTheme="minorEastAsia" w:hAnsiTheme="minorEastAsia" w:hint="eastAsia"/>
          <w:szCs w:val="30"/>
        </w:rPr>
        <w:t>や</w:t>
      </w:r>
      <w:r>
        <w:rPr>
          <w:rFonts w:asciiTheme="minorEastAsia" w:hAnsiTheme="minorEastAsia" w:hint="eastAsia"/>
          <w:szCs w:val="30"/>
        </w:rPr>
        <w:t>大牟田駅西口の花壇の花の世話を地域の人々と一緒におこなった。また</w:t>
      </w:r>
      <w:r w:rsidR="00CA427A">
        <w:rPr>
          <w:rFonts w:asciiTheme="minorEastAsia" w:hAnsiTheme="minorEastAsia" w:hint="eastAsia"/>
          <w:szCs w:val="30"/>
        </w:rPr>
        <w:t>，</w:t>
      </w:r>
      <w:r>
        <w:rPr>
          <w:rFonts w:asciiTheme="minorEastAsia" w:hAnsiTheme="minorEastAsia" w:hint="eastAsia"/>
          <w:szCs w:val="30"/>
        </w:rPr>
        <w:t>地域に花を広げるために</w:t>
      </w:r>
      <w:r w:rsidR="00CA427A">
        <w:rPr>
          <w:rFonts w:asciiTheme="minorEastAsia" w:hAnsiTheme="minorEastAsia" w:hint="eastAsia"/>
          <w:szCs w:val="30"/>
        </w:rPr>
        <w:t>，</w:t>
      </w:r>
      <w:r>
        <w:rPr>
          <w:rFonts w:asciiTheme="minorEastAsia" w:hAnsiTheme="minorEastAsia" w:hint="eastAsia"/>
          <w:szCs w:val="30"/>
        </w:rPr>
        <w:t>子ども見守り隊の方々に花苗を手渡したり</w:t>
      </w:r>
      <w:r w:rsidR="00CA427A">
        <w:rPr>
          <w:rFonts w:asciiTheme="minorEastAsia" w:hAnsiTheme="minorEastAsia" w:hint="eastAsia"/>
          <w:szCs w:val="30"/>
        </w:rPr>
        <w:t>，</w:t>
      </w:r>
      <w:r>
        <w:rPr>
          <w:rFonts w:asciiTheme="minorEastAsia" w:hAnsiTheme="minorEastAsia" w:hint="eastAsia"/>
          <w:szCs w:val="30"/>
        </w:rPr>
        <w:t>地域の祭りで「子ども花屋」を開いて花苗の販売をしたりした。</w:t>
      </w:r>
      <w:r w:rsidR="00413768">
        <w:rPr>
          <w:rFonts w:asciiTheme="minorEastAsia" w:hAnsiTheme="minorEastAsia" w:hint="eastAsia"/>
          <w:szCs w:val="30"/>
        </w:rPr>
        <w:t>さらに</w:t>
      </w:r>
      <w:r w:rsidR="00CA427A">
        <w:rPr>
          <w:rFonts w:asciiTheme="minorEastAsia" w:hAnsiTheme="minorEastAsia" w:hint="eastAsia"/>
          <w:szCs w:val="30"/>
        </w:rPr>
        <w:t>，</w:t>
      </w:r>
      <w:r w:rsidR="008776A8">
        <w:rPr>
          <w:rFonts w:asciiTheme="minorEastAsia" w:hAnsiTheme="minorEastAsia" w:hint="eastAsia"/>
          <w:szCs w:val="30"/>
        </w:rPr>
        <w:t>子ども食堂，読書ボランティア，防災対策室の皆さん，家族，先生</w:t>
      </w:r>
      <w:r w:rsidR="008776A8">
        <w:rPr>
          <w:rFonts w:asciiTheme="minorEastAsia" w:hAnsiTheme="minorEastAsia" w:hint="eastAsia"/>
          <w:szCs w:val="30"/>
        </w:rPr>
        <w:t>など</w:t>
      </w:r>
      <w:r w:rsidR="00413768">
        <w:rPr>
          <w:rFonts w:asciiTheme="minorEastAsia" w:hAnsiTheme="minorEastAsia" w:hint="eastAsia"/>
          <w:szCs w:val="30"/>
        </w:rPr>
        <w:t>お世話になっている</w:t>
      </w:r>
      <w:r w:rsidR="008776A8">
        <w:rPr>
          <w:rFonts w:asciiTheme="minorEastAsia" w:hAnsiTheme="minorEastAsia" w:hint="eastAsia"/>
          <w:szCs w:val="30"/>
        </w:rPr>
        <w:t>身近な</w:t>
      </w:r>
      <w:r w:rsidR="00413768">
        <w:rPr>
          <w:rFonts w:asciiTheme="minorEastAsia" w:hAnsiTheme="minorEastAsia" w:hint="eastAsia"/>
          <w:szCs w:val="30"/>
        </w:rPr>
        <w:t>人々に</w:t>
      </w:r>
      <w:r w:rsidR="00413768">
        <w:rPr>
          <w:rFonts w:asciiTheme="minorEastAsia" w:hAnsiTheme="minorEastAsia" w:hint="eastAsia"/>
          <w:szCs w:val="30"/>
        </w:rPr>
        <w:t>手紙と</w:t>
      </w:r>
      <w:r w:rsidR="00413768">
        <w:rPr>
          <w:rFonts w:asciiTheme="minorEastAsia" w:hAnsiTheme="minorEastAsia" w:hint="eastAsia"/>
          <w:szCs w:val="30"/>
        </w:rPr>
        <w:t>折り紙の花をおく</w:t>
      </w:r>
      <w:r w:rsidR="00413768">
        <w:rPr>
          <w:rFonts w:asciiTheme="minorEastAsia" w:hAnsiTheme="minorEastAsia" w:hint="eastAsia"/>
          <w:szCs w:val="30"/>
        </w:rPr>
        <w:t>り</w:t>
      </w:r>
      <w:r w:rsidR="00CA427A">
        <w:rPr>
          <w:rFonts w:asciiTheme="minorEastAsia" w:hAnsiTheme="minorEastAsia" w:hint="eastAsia"/>
          <w:szCs w:val="30"/>
        </w:rPr>
        <w:t>，</w:t>
      </w:r>
      <w:r w:rsidR="00413768">
        <w:rPr>
          <w:rFonts w:asciiTheme="minorEastAsia" w:hAnsiTheme="minorEastAsia" w:hint="eastAsia"/>
          <w:szCs w:val="30"/>
        </w:rPr>
        <w:t>感謝の気持ちを表した。</w:t>
      </w:r>
    </w:p>
    <w:p w:rsidR="00883C68" w:rsidRDefault="00B02B12" w:rsidP="00761386">
      <w:pPr>
        <w:ind w:leftChars="100" w:left="235" w:firstLineChars="100" w:firstLine="235"/>
        <w:rPr>
          <w:rFonts w:asciiTheme="minorEastAsia" w:hAnsiTheme="minorEastAsia" w:hint="eastAsia"/>
          <w:szCs w:val="30"/>
        </w:rPr>
      </w:pPr>
      <w:r>
        <w:rPr>
          <w:noProof/>
          <w:szCs w:val="30"/>
        </w:rPr>
        <w:drawing>
          <wp:anchor distT="0" distB="0" distL="114300" distR="114300" simplePos="0" relativeHeight="251686912" behindDoc="0" locked="0" layoutInCell="1" allowOverlap="1" wp14:anchorId="45024924" wp14:editId="03BCCFE9">
            <wp:simplePos x="0" y="0"/>
            <wp:positionH relativeFrom="column">
              <wp:posOffset>4760595</wp:posOffset>
            </wp:positionH>
            <wp:positionV relativeFrom="paragraph">
              <wp:posOffset>52705</wp:posOffset>
            </wp:positionV>
            <wp:extent cx="600075" cy="600075"/>
            <wp:effectExtent l="0" t="0" r="9525" b="9525"/>
            <wp:wrapSquare wrapText="bothSides"/>
            <wp:docPr id="20" name="図 20" descr="C:\Users\8433341\Desktop\goal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433341\Desktop\goal1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30"/>
        </w:rPr>
        <w:drawing>
          <wp:anchor distT="0" distB="0" distL="114300" distR="114300" simplePos="0" relativeHeight="251692032" behindDoc="0" locked="0" layoutInCell="1" allowOverlap="1" wp14:anchorId="63CC7DE9" wp14:editId="3707386D">
            <wp:simplePos x="0" y="0"/>
            <wp:positionH relativeFrom="column">
              <wp:posOffset>5360670</wp:posOffset>
            </wp:positionH>
            <wp:positionV relativeFrom="paragraph">
              <wp:posOffset>52705</wp:posOffset>
            </wp:positionV>
            <wp:extent cx="600075" cy="600075"/>
            <wp:effectExtent l="0" t="0" r="9525" b="9525"/>
            <wp:wrapSquare wrapText="bothSides"/>
            <wp:docPr id="23" name="図 23" descr="C:\Users\8433341\Desktop\SDGs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433341\Desktop\SDGs3-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AC0">
        <w:rPr>
          <w:rFonts w:asciiTheme="minorEastAsia" w:hAnsiTheme="minorEastAsia" w:hint="eastAsia"/>
          <w:szCs w:val="30"/>
        </w:rPr>
        <w:t>子ども達</w:t>
      </w:r>
      <w:r w:rsidR="00655AC0">
        <w:rPr>
          <w:rFonts w:asciiTheme="minorEastAsia" w:hAnsiTheme="minorEastAsia" w:hint="eastAsia"/>
          <w:szCs w:val="30"/>
        </w:rPr>
        <w:t>が</w:t>
      </w:r>
      <w:r w:rsidR="00655AC0">
        <w:rPr>
          <w:rFonts w:asciiTheme="minorEastAsia" w:hAnsiTheme="minorEastAsia" w:hint="eastAsia"/>
          <w:szCs w:val="30"/>
        </w:rPr>
        <w:t>地域の人々とのかかわりを深めながらコミュニケーションを行う力，</w:t>
      </w:r>
      <w:r w:rsidR="00655AC0">
        <w:rPr>
          <w:rFonts w:asciiTheme="minorEastAsia" w:hAnsiTheme="minorEastAsia" w:hint="eastAsia"/>
          <w:szCs w:val="30"/>
        </w:rPr>
        <w:t>他者と協力する態度，</w:t>
      </w:r>
      <w:r w:rsidR="00655AC0">
        <w:rPr>
          <w:rFonts w:asciiTheme="minorEastAsia" w:hAnsiTheme="minorEastAsia" w:hint="eastAsia"/>
          <w:szCs w:val="30"/>
        </w:rPr>
        <w:t>進んで参加する態度などを身に付け，地域の一員として地域に貢献することの意味を感じ取った。</w:t>
      </w:r>
    </w:p>
    <w:p w:rsidR="00CA427A" w:rsidRDefault="00CA427A" w:rsidP="00CA427A">
      <w:pPr>
        <w:rPr>
          <w:rFonts w:asciiTheme="minorEastAsia" w:hAnsiTheme="minorEastAsia" w:hint="eastAsia"/>
          <w:szCs w:val="30"/>
        </w:rPr>
      </w:pPr>
      <w:r>
        <w:rPr>
          <w:rFonts w:asciiTheme="minorEastAsia" w:hAnsiTheme="minorEastAsia" w:hint="eastAsia"/>
          <w:szCs w:val="30"/>
        </w:rPr>
        <w:t>（</w:t>
      </w:r>
      <w:r>
        <w:rPr>
          <w:rFonts w:asciiTheme="minorEastAsia" w:hAnsiTheme="minorEastAsia" w:hint="eastAsia"/>
          <w:szCs w:val="30"/>
        </w:rPr>
        <w:t>２</w:t>
      </w:r>
      <w:r>
        <w:rPr>
          <w:rFonts w:asciiTheme="minorEastAsia" w:hAnsiTheme="minorEastAsia" w:hint="eastAsia"/>
          <w:szCs w:val="30"/>
        </w:rPr>
        <w:t>）</w:t>
      </w:r>
      <w:r>
        <w:rPr>
          <w:rFonts w:asciiTheme="minorEastAsia" w:hAnsiTheme="minorEastAsia" w:hint="eastAsia"/>
          <w:szCs w:val="30"/>
        </w:rPr>
        <w:t>世界遺産のまち・おおむた発信プロジェクト</w:t>
      </w:r>
    </w:p>
    <w:p w:rsidR="006905E3" w:rsidRDefault="00CA427A" w:rsidP="000F5785">
      <w:pPr>
        <w:ind w:left="235" w:hangingChars="100" w:hanging="235"/>
        <w:rPr>
          <w:rFonts w:asciiTheme="minorEastAsia" w:hAnsiTheme="minorEastAsia" w:hint="eastAsia"/>
          <w:szCs w:val="30"/>
        </w:rPr>
      </w:pPr>
      <w:r>
        <w:rPr>
          <w:rFonts w:asciiTheme="minorEastAsia" w:hAnsiTheme="minorEastAsia" w:hint="eastAsia"/>
          <w:szCs w:val="30"/>
        </w:rPr>
        <w:t xml:space="preserve">　　６年生は</w:t>
      </w:r>
      <w:r w:rsidR="00C36761">
        <w:rPr>
          <w:rFonts w:asciiTheme="minorEastAsia" w:hAnsiTheme="minorEastAsia" w:hint="eastAsia"/>
          <w:szCs w:val="30"/>
        </w:rPr>
        <w:t>，</w:t>
      </w:r>
      <w:r w:rsidR="00CF3572">
        <w:rPr>
          <w:rFonts w:asciiTheme="minorEastAsia" w:hAnsiTheme="minorEastAsia" w:hint="eastAsia"/>
          <w:szCs w:val="30"/>
        </w:rPr>
        <w:t>大牟田の魅力を発信するため，</w:t>
      </w:r>
      <w:r>
        <w:rPr>
          <w:rFonts w:asciiTheme="minorEastAsia" w:hAnsiTheme="minorEastAsia" w:hint="eastAsia"/>
          <w:szCs w:val="30"/>
        </w:rPr>
        <w:t>大牟田の世界遺産の特徴や価値を調べて新</w:t>
      </w:r>
      <w:r>
        <w:rPr>
          <w:rFonts w:asciiTheme="minorEastAsia" w:hAnsiTheme="minorEastAsia" w:hint="eastAsia"/>
          <w:szCs w:val="30"/>
        </w:rPr>
        <w:lastRenderedPageBreak/>
        <w:t>聞を作り</w:t>
      </w:r>
      <w:r w:rsidR="00C36761">
        <w:rPr>
          <w:rFonts w:asciiTheme="minorEastAsia" w:hAnsiTheme="minorEastAsia" w:hint="eastAsia"/>
          <w:szCs w:val="30"/>
        </w:rPr>
        <w:t>，</w:t>
      </w:r>
      <w:r>
        <w:rPr>
          <w:rFonts w:asciiTheme="minorEastAsia" w:hAnsiTheme="minorEastAsia" w:hint="eastAsia"/>
          <w:szCs w:val="30"/>
        </w:rPr>
        <w:t>大牟田駅</w:t>
      </w:r>
      <w:r w:rsidR="008D68F6">
        <w:rPr>
          <w:rFonts w:asciiTheme="minorEastAsia" w:hAnsiTheme="minorEastAsia" w:hint="eastAsia"/>
          <w:szCs w:val="30"/>
        </w:rPr>
        <w:t>で</w:t>
      </w:r>
      <w:r>
        <w:rPr>
          <w:rFonts w:asciiTheme="minorEastAsia" w:hAnsiTheme="minorEastAsia" w:hint="eastAsia"/>
          <w:szCs w:val="30"/>
        </w:rPr>
        <w:t>人々に配布した。また</w:t>
      </w:r>
      <w:r w:rsidR="00C36761">
        <w:rPr>
          <w:rFonts w:asciiTheme="minorEastAsia" w:hAnsiTheme="minorEastAsia" w:hint="eastAsia"/>
          <w:szCs w:val="30"/>
        </w:rPr>
        <w:t>，</w:t>
      </w:r>
      <w:r>
        <w:rPr>
          <w:rFonts w:asciiTheme="minorEastAsia" w:hAnsiTheme="minorEastAsia" w:hint="eastAsia"/>
          <w:szCs w:val="30"/>
        </w:rPr>
        <w:t>修学旅行で</w:t>
      </w:r>
      <w:r w:rsidR="00C36761">
        <w:rPr>
          <w:rFonts w:asciiTheme="minorEastAsia" w:hAnsiTheme="minorEastAsia" w:hint="eastAsia"/>
          <w:szCs w:val="30"/>
        </w:rPr>
        <w:t>，</w:t>
      </w:r>
      <w:r>
        <w:rPr>
          <w:rFonts w:asciiTheme="minorEastAsia" w:hAnsiTheme="minorEastAsia" w:hint="eastAsia"/>
          <w:szCs w:val="30"/>
        </w:rPr>
        <w:t>世界遺産を校区に持つ</w:t>
      </w:r>
      <w:r w:rsidR="000F5785">
        <w:rPr>
          <w:rFonts w:asciiTheme="minorEastAsia" w:hAnsiTheme="minorEastAsia" w:hint="eastAsia"/>
          <w:szCs w:val="30"/>
        </w:rPr>
        <w:t>長崎市立大浦小学校の子ども達と交流し</w:t>
      </w:r>
      <w:r w:rsidR="00C36761">
        <w:rPr>
          <w:rFonts w:asciiTheme="minorEastAsia" w:hAnsiTheme="minorEastAsia" w:hint="eastAsia"/>
          <w:szCs w:val="30"/>
        </w:rPr>
        <w:t>，</w:t>
      </w:r>
      <w:r w:rsidR="000F5785">
        <w:rPr>
          <w:rFonts w:asciiTheme="minorEastAsia" w:hAnsiTheme="minorEastAsia" w:hint="eastAsia"/>
          <w:szCs w:val="30"/>
        </w:rPr>
        <w:t>互いの世界遺産を紹介し合った。</w:t>
      </w:r>
    </w:p>
    <w:p w:rsidR="00883C68" w:rsidRDefault="00F653DA" w:rsidP="00761386">
      <w:pPr>
        <w:ind w:leftChars="100" w:left="235" w:firstLineChars="100" w:firstLine="235"/>
        <w:rPr>
          <w:rFonts w:asciiTheme="minorEastAsia" w:hAnsiTheme="minorEastAsia" w:hint="eastAsia"/>
          <w:szCs w:val="30"/>
        </w:rPr>
      </w:pPr>
      <w:r>
        <w:rPr>
          <w:noProof/>
          <w:szCs w:val="30"/>
        </w:rPr>
        <w:drawing>
          <wp:anchor distT="0" distB="0" distL="114300" distR="114300" simplePos="0" relativeHeight="251688960" behindDoc="0" locked="0" layoutInCell="1" allowOverlap="1" wp14:anchorId="203A2BEC" wp14:editId="72B3CA95">
            <wp:simplePos x="0" y="0"/>
            <wp:positionH relativeFrom="column">
              <wp:posOffset>4760595</wp:posOffset>
            </wp:positionH>
            <wp:positionV relativeFrom="paragraph">
              <wp:posOffset>115570</wp:posOffset>
            </wp:positionV>
            <wp:extent cx="581025" cy="581025"/>
            <wp:effectExtent l="0" t="0" r="9525" b="9525"/>
            <wp:wrapSquare wrapText="bothSides"/>
            <wp:docPr id="21" name="図 21" descr="C:\Users\8433341\Desktop\goal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433341\Desktop\goal1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30"/>
        </w:rPr>
        <w:drawing>
          <wp:anchor distT="0" distB="0" distL="114300" distR="114300" simplePos="0" relativeHeight="251693056" behindDoc="0" locked="0" layoutInCell="1" allowOverlap="1" wp14:anchorId="766FABC3" wp14:editId="351D5EC9">
            <wp:simplePos x="0" y="0"/>
            <wp:positionH relativeFrom="column">
              <wp:posOffset>5342255</wp:posOffset>
            </wp:positionH>
            <wp:positionV relativeFrom="paragraph">
              <wp:posOffset>115570</wp:posOffset>
            </wp:positionV>
            <wp:extent cx="581025" cy="581025"/>
            <wp:effectExtent l="0" t="0" r="9525" b="9525"/>
            <wp:wrapSquare wrapText="bothSides"/>
            <wp:docPr id="24" name="図 24" descr="C:\Users\8433341\Desktop\icon-goal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433341\Desktop\icon-goal4[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AC0">
        <w:rPr>
          <w:rFonts w:asciiTheme="minorEastAsia" w:hAnsiTheme="minorEastAsia" w:hint="eastAsia"/>
          <w:szCs w:val="30"/>
        </w:rPr>
        <w:t>これらの活動を通して，</w:t>
      </w:r>
      <w:r w:rsidR="00655AC0">
        <w:rPr>
          <w:rFonts w:asciiTheme="minorEastAsia" w:hAnsiTheme="minorEastAsia" w:hint="eastAsia"/>
          <w:szCs w:val="30"/>
        </w:rPr>
        <w:t>多面的・総合的に考える力や</w:t>
      </w:r>
      <w:r w:rsidR="00C76159">
        <w:rPr>
          <w:rFonts w:asciiTheme="minorEastAsia" w:hAnsiTheme="minorEastAsia" w:hint="eastAsia"/>
          <w:szCs w:val="30"/>
        </w:rPr>
        <w:t>つながりを尊重する態度，</w:t>
      </w:r>
      <w:r w:rsidR="00655AC0">
        <w:rPr>
          <w:rFonts w:asciiTheme="minorEastAsia" w:hAnsiTheme="minorEastAsia" w:hint="eastAsia"/>
          <w:szCs w:val="30"/>
        </w:rPr>
        <w:t>まちの歴史や文化を尊重する態度を身に付けるとともに</w:t>
      </w:r>
      <w:r w:rsidR="00163EF3">
        <w:rPr>
          <w:rFonts w:asciiTheme="minorEastAsia" w:hAnsiTheme="minorEastAsia" w:hint="eastAsia"/>
          <w:szCs w:val="30"/>
        </w:rPr>
        <w:t>，</w:t>
      </w:r>
      <w:r w:rsidR="00655AC0">
        <w:rPr>
          <w:rFonts w:asciiTheme="minorEastAsia" w:hAnsiTheme="minorEastAsia" w:hint="eastAsia"/>
          <w:szCs w:val="30"/>
        </w:rPr>
        <w:t>市民の一人として大牟田市の魅力を発信する役割に価値を感じ取った。</w:t>
      </w:r>
    </w:p>
    <w:p w:rsidR="00883C68" w:rsidRDefault="00CB35D8" w:rsidP="00EF2169">
      <w:pPr>
        <w:rPr>
          <w:rFonts w:asciiTheme="minorEastAsia" w:hAnsiTheme="minorEastAsia" w:hint="eastAsia"/>
          <w:szCs w:val="30"/>
        </w:rPr>
      </w:pPr>
      <w:r>
        <w:rPr>
          <w:rFonts w:asciiTheme="minorEastAsia" w:hAnsiTheme="minorEastAsia" w:hint="eastAsia"/>
          <w:szCs w:val="30"/>
        </w:rPr>
        <w:t>（</w:t>
      </w:r>
      <w:r>
        <w:rPr>
          <w:rFonts w:asciiTheme="minorEastAsia" w:hAnsiTheme="minorEastAsia" w:hint="eastAsia"/>
          <w:szCs w:val="30"/>
        </w:rPr>
        <w:t>３</w:t>
      </w:r>
      <w:r>
        <w:rPr>
          <w:rFonts w:asciiTheme="minorEastAsia" w:hAnsiTheme="minorEastAsia" w:hint="eastAsia"/>
          <w:szCs w:val="30"/>
        </w:rPr>
        <w:t>）</w:t>
      </w:r>
      <w:r>
        <w:rPr>
          <w:rFonts w:asciiTheme="minorEastAsia" w:hAnsiTheme="minorEastAsia" w:hint="eastAsia"/>
          <w:szCs w:val="30"/>
        </w:rPr>
        <w:t>命を守る防災プロジェクト</w:t>
      </w:r>
    </w:p>
    <w:p w:rsidR="00CB35D8" w:rsidRDefault="00761386" w:rsidP="00E0273C">
      <w:pPr>
        <w:adjustRightInd w:val="0"/>
        <w:spacing w:line="360" w:lineRule="atLeast"/>
        <w:ind w:leftChars="100" w:left="235" w:firstLineChars="100" w:firstLine="245"/>
        <w:textAlignment w:val="baseline"/>
        <w:rPr>
          <w:rFonts w:ascii="Century" w:eastAsia="ＭＳ 明朝" w:hAnsi="Century" w:cs="Times New Roman" w:hint="eastAsia"/>
        </w:rPr>
      </w:pPr>
      <w:r>
        <w:rPr>
          <w:noProof/>
          <w:sz w:val="22"/>
        </w:rPr>
        <w:drawing>
          <wp:anchor distT="0" distB="0" distL="114300" distR="114300" simplePos="0" relativeHeight="251684864" behindDoc="0" locked="0" layoutInCell="1" allowOverlap="1" wp14:anchorId="42CA241B" wp14:editId="5FD7E68A">
            <wp:simplePos x="0" y="0"/>
            <wp:positionH relativeFrom="column">
              <wp:posOffset>3246120</wp:posOffset>
            </wp:positionH>
            <wp:positionV relativeFrom="paragraph">
              <wp:posOffset>76835</wp:posOffset>
            </wp:positionV>
            <wp:extent cx="2676525" cy="1729105"/>
            <wp:effectExtent l="0" t="0" r="9525" b="4445"/>
            <wp:wrapSquare wrapText="bothSides"/>
            <wp:docPr id="19" name="main_poto" descr="http://www2.e-net21.city.omuta.fukuoka.jp/mboard/img/2018/25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poto" descr="http://www2.e-net21.city.omuta.fukuoka.jp/mboard/img/2018/25202-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58" t="13751" r="258" b="155"/>
                    <a:stretch/>
                  </pic:blipFill>
                  <pic:spPr bwMode="auto">
                    <a:xfrm>
                      <a:off x="0" y="0"/>
                      <a:ext cx="2676525" cy="1729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3572">
        <w:rPr>
          <w:rFonts w:ascii="Century" w:eastAsia="ＭＳ 明朝" w:hAnsi="Century" w:cs="Times New Roman" w:hint="eastAsia"/>
        </w:rPr>
        <w:t>子ども達は，安心して暮らすことのできるまちづくりのために自分達</w:t>
      </w:r>
      <w:r w:rsidR="008776A8">
        <w:rPr>
          <w:rFonts w:ascii="Century" w:eastAsia="ＭＳ 明朝" w:hAnsi="Century" w:cs="Times New Roman" w:hint="eastAsia"/>
        </w:rPr>
        <w:t>が</w:t>
      </w:r>
      <w:r w:rsidR="00CF3572">
        <w:rPr>
          <w:rFonts w:ascii="Century" w:eastAsia="ＭＳ 明朝" w:hAnsi="Century" w:cs="Times New Roman" w:hint="eastAsia"/>
        </w:rPr>
        <w:t>できる防災に取り組んだ。</w:t>
      </w:r>
      <w:r w:rsidR="00CB35D8" w:rsidRPr="00CB35D8">
        <w:rPr>
          <w:rFonts w:ascii="Century" w:eastAsia="ＭＳ 明朝" w:hAnsi="Century" w:cs="Times New Roman" w:hint="eastAsia"/>
        </w:rPr>
        <w:t>低学年では，防災カルタづくりとカルタ大会，中学年では，地震で危険性のある場所を学校・家庭で探す活動，非常用持出袋の中身を話し合う活動，高学年では，通学路を調べ地震や大雨にあった時の避難場所や行動を考える活動，調べたことをマップに表す活動などをそれぞれ位置付けた。</w:t>
      </w:r>
      <w:r>
        <w:rPr>
          <w:rFonts w:ascii="Century" w:eastAsia="ＭＳ 明朝" w:hAnsi="Century" w:cs="Times New Roman" w:hint="eastAsia"/>
        </w:rPr>
        <w:t xml:space="preserve">　　　</w:t>
      </w:r>
      <w:r w:rsidRPr="00761386">
        <w:rPr>
          <w:rFonts w:ascii="ＭＳ ゴシック" w:eastAsia="ＭＳ ゴシック" w:hAnsi="ＭＳ ゴシック" w:cs="Times New Roman" w:hint="eastAsia"/>
        </w:rPr>
        <w:t>「皆で協力！避難所生活」</w:t>
      </w:r>
      <w:r>
        <w:rPr>
          <w:rFonts w:ascii="ＭＳ ゴシック" w:eastAsia="ＭＳ ゴシック" w:hAnsi="ＭＳ ゴシック" w:cs="Times New Roman" w:hint="eastAsia"/>
        </w:rPr>
        <w:t>の学習の様子</w:t>
      </w:r>
    </w:p>
    <w:p w:rsidR="00CB35D8" w:rsidRPr="00CB35D8" w:rsidRDefault="00B07091" w:rsidP="00CB35D8">
      <w:pPr>
        <w:adjustRightInd w:val="0"/>
        <w:spacing w:line="360" w:lineRule="atLeast"/>
        <w:ind w:leftChars="100" w:left="235" w:firstLineChars="100" w:firstLine="235"/>
        <w:textAlignment w:val="baseline"/>
        <w:rPr>
          <w:rFonts w:ascii="Century" w:eastAsia="ＭＳ 明朝" w:hAnsi="Century" w:cs="Times New Roman" w:hint="eastAsia"/>
        </w:rPr>
      </w:pPr>
      <w:r>
        <w:rPr>
          <w:rFonts w:ascii="Century" w:eastAsia="ＭＳ 明朝" w:hAnsi="Century" w:cs="Times New Roman"/>
          <w:noProof/>
        </w:rPr>
        <w:drawing>
          <wp:anchor distT="0" distB="0" distL="114300" distR="114300" simplePos="0" relativeHeight="251694080" behindDoc="0" locked="0" layoutInCell="1" allowOverlap="1" wp14:anchorId="0C4B023C" wp14:editId="34A16B80">
            <wp:simplePos x="0" y="0"/>
            <wp:positionH relativeFrom="column">
              <wp:posOffset>5342255</wp:posOffset>
            </wp:positionH>
            <wp:positionV relativeFrom="paragraph">
              <wp:posOffset>531495</wp:posOffset>
            </wp:positionV>
            <wp:extent cx="581025" cy="581025"/>
            <wp:effectExtent l="0" t="0" r="9525" b="9525"/>
            <wp:wrapSquare wrapText="bothSides"/>
            <wp:docPr id="25" name="図 25" descr="C:\Users\8433341\Desktop\sdg_icon_17_ja-30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433341\Desktop\sdg_icon_17_ja-300x30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30"/>
        </w:rPr>
        <w:drawing>
          <wp:anchor distT="0" distB="0" distL="114300" distR="114300" simplePos="0" relativeHeight="251691008" behindDoc="0" locked="0" layoutInCell="1" allowOverlap="1" wp14:anchorId="27DCAAFD" wp14:editId="57986441">
            <wp:simplePos x="0" y="0"/>
            <wp:positionH relativeFrom="column">
              <wp:posOffset>4741545</wp:posOffset>
            </wp:positionH>
            <wp:positionV relativeFrom="paragraph">
              <wp:posOffset>531495</wp:posOffset>
            </wp:positionV>
            <wp:extent cx="581025" cy="581025"/>
            <wp:effectExtent l="0" t="0" r="9525" b="9525"/>
            <wp:wrapSquare wrapText="bothSides"/>
            <wp:docPr id="22" name="図 22" descr="C:\Users\8433341\Desktop\goal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433341\Desktop\goal1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6A8">
        <w:rPr>
          <w:rFonts w:ascii="Century" w:eastAsia="ＭＳ 明朝" w:hAnsi="Century" w:cs="Times New Roman" w:hint="eastAsia"/>
        </w:rPr>
        <w:t>こうした活動により</w:t>
      </w:r>
      <w:r w:rsidR="00CB35D8">
        <w:rPr>
          <w:rFonts w:ascii="Century" w:eastAsia="ＭＳ 明朝" w:hAnsi="Century" w:cs="Times New Roman" w:hint="eastAsia"/>
        </w:rPr>
        <w:t>子どもは，</w:t>
      </w:r>
      <w:r w:rsidR="00CB35D8" w:rsidRPr="00CB35D8">
        <w:rPr>
          <w:rFonts w:ascii="Century" w:eastAsia="ＭＳ 明朝" w:hAnsi="Century" w:cs="Times New Roman" w:hint="eastAsia"/>
        </w:rPr>
        <w:t>身近な場所や地域の特徴を減災の視点からとらえたり，起こり得る災害を想定してどのような行動をとればよいかを考えたりすることができるようになった。</w:t>
      </w:r>
      <w:r w:rsidR="00AC0BB1">
        <w:rPr>
          <w:rFonts w:ascii="Century" w:eastAsia="ＭＳ 明朝" w:hAnsi="Century" w:cs="Times New Roman" w:hint="eastAsia"/>
        </w:rPr>
        <w:t>また</w:t>
      </w:r>
      <w:r w:rsidR="00CB35D8" w:rsidRPr="00CB35D8">
        <w:rPr>
          <w:rFonts w:ascii="Century" w:eastAsia="ＭＳ 明朝" w:hAnsi="Century" w:cs="Times New Roman" w:hint="eastAsia"/>
        </w:rPr>
        <w:t>，非常用持出袋の中身を家族と一緒に考えたり，災害時の集合場所を家族と話し合って決めたりするなど学校での学びを家庭で生かす行動も見られた。</w:t>
      </w:r>
    </w:p>
    <w:p w:rsidR="00883C68" w:rsidRPr="00CB35D8" w:rsidRDefault="00883C68" w:rsidP="00EF2169">
      <w:pPr>
        <w:rPr>
          <w:rFonts w:asciiTheme="minorEastAsia" w:hAnsiTheme="minorEastAsia" w:hint="eastAsia"/>
          <w:szCs w:val="30"/>
        </w:rPr>
      </w:pPr>
    </w:p>
    <w:p w:rsidR="00883C68" w:rsidRDefault="00883C68" w:rsidP="00EF2169">
      <w:pPr>
        <w:rPr>
          <w:rFonts w:asciiTheme="minorEastAsia" w:hAnsiTheme="minorEastAsia" w:hint="eastAsia"/>
          <w:szCs w:val="30"/>
        </w:rPr>
      </w:pPr>
      <w:r>
        <w:rPr>
          <w:rFonts w:asciiTheme="minorEastAsia" w:hAnsiTheme="minorEastAsia" w:hint="eastAsia"/>
          <w:szCs w:val="30"/>
        </w:rPr>
        <w:t>４　本年度の成果と課題</w:t>
      </w:r>
    </w:p>
    <w:p w:rsidR="00883C68" w:rsidRDefault="00CF3572" w:rsidP="00EF2169">
      <w:pPr>
        <w:rPr>
          <w:rFonts w:asciiTheme="minorEastAsia" w:hAnsiTheme="minorEastAsia" w:hint="eastAsia"/>
          <w:szCs w:val="30"/>
        </w:rPr>
      </w:pPr>
      <w:r>
        <w:rPr>
          <w:rFonts w:asciiTheme="minorEastAsia" w:hAnsiTheme="minorEastAsia" w:hint="eastAsia"/>
          <w:szCs w:val="30"/>
        </w:rPr>
        <w:t xml:space="preserve">　【成果】</w:t>
      </w:r>
    </w:p>
    <w:p w:rsidR="008776A8" w:rsidRDefault="006905E3" w:rsidP="00655AC0">
      <w:pPr>
        <w:ind w:leftChars="100" w:left="470" w:hangingChars="100" w:hanging="235"/>
        <w:rPr>
          <w:rFonts w:asciiTheme="minorEastAsia" w:hAnsiTheme="minorEastAsia" w:hint="eastAsia"/>
          <w:szCs w:val="30"/>
        </w:rPr>
      </w:pPr>
      <w:r>
        <w:rPr>
          <w:rFonts w:asciiTheme="minorEastAsia" w:hAnsiTheme="minorEastAsia" w:hint="eastAsia"/>
          <w:szCs w:val="30"/>
        </w:rPr>
        <w:t>○</w:t>
      </w:r>
      <w:r w:rsidR="00AE0E23">
        <w:rPr>
          <w:rFonts w:asciiTheme="minorEastAsia" w:hAnsiTheme="minorEastAsia" w:hint="eastAsia"/>
          <w:szCs w:val="30"/>
        </w:rPr>
        <w:t>子ども達が</w:t>
      </w:r>
      <w:r w:rsidR="008776A8">
        <w:rPr>
          <w:rFonts w:asciiTheme="minorEastAsia" w:hAnsiTheme="minorEastAsia" w:hint="eastAsia"/>
          <w:szCs w:val="30"/>
        </w:rPr>
        <w:t>地域の人々や環境とのかかわりを深め</w:t>
      </w:r>
      <w:r w:rsidR="00163EF3">
        <w:rPr>
          <w:rFonts w:asciiTheme="minorEastAsia" w:hAnsiTheme="minorEastAsia" w:hint="eastAsia"/>
          <w:szCs w:val="30"/>
        </w:rPr>
        <w:t>，</w:t>
      </w:r>
      <w:r w:rsidR="008776A8">
        <w:rPr>
          <w:rFonts w:asciiTheme="minorEastAsia" w:hAnsiTheme="minorEastAsia" w:hint="eastAsia"/>
          <w:szCs w:val="30"/>
        </w:rPr>
        <w:t>できることを考え</w:t>
      </w:r>
      <w:r w:rsidR="00163EF3">
        <w:rPr>
          <w:rFonts w:asciiTheme="minorEastAsia" w:hAnsiTheme="minorEastAsia" w:hint="eastAsia"/>
          <w:szCs w:val="30"/>
        </w:rPr>
        <w:t>，</w:t>
      </w:r>
      <w:r w:rsidR="008776A8">
        <w:rPr>
          <w:rFonts w:asciiTheme="minorEastAsia" w:hAnsiTheme="minorEastAsia" w:hint="eastAsia"/>
          <w:szCs w:val="30"/>
        </w:rPr>
        <w:t>実行していく</w:t>
      </w:r>
      <w:r w:rsidR="00C76159">
        <w:rPr>
          <w:rFonts w:asciiTheme="minorEastAsia" w:hAnsiTheme="minorEastAsia" w:hint="eastAsia"/>
          <w:szCs w:val="30"/>
        </w:rPr>
        <w:t>ことにより</w:t>
      </w:r>
      <w:r w:rsidR="00163EF3">
        <w:rPr>
          <w:rFonts w:asciiTheme="minorEastAsia" w:hAnsiTheme="minorEastAsia" w:hint="eastAsia"/>
          <w:szCs w:val="30"/>
        </w:rPr>
        <w:t>，</w:t>
      </w:r>
      <w:r w:rsidR="00DD6357">
        <w:rPr>
          <w:rFonts w:asciiTheme="minorEastAsia" w:hAnsiTheme="minorEastAsia" w:hint="eastAsia"/>
          <w:szCs w:val="30"/>
        </w:rPr>
        <w:t>未来像を予測して計画を立てる力，</w:t>
      </w:r>
      <w:r w:rsidR="008776A8">
        <w:rPr>
          <w:rFonts w:asciiTheme="minorEastAsia" w:hAnsiTheme="minorEastAsia" w:hint="eastAsia"/>
          <w:szCs w:val="30"/>
        </w:rPr>
        <w:t>コミュニケーションを行う力，</w:t>
      </w:r>
      <w:r w:rsidR="008776A8">
        <w:rPr>
          <w:rFonts w:asciiTheme="minorEastAsia" w:hAnsiTheme="minorEastAsia" w:hint="eastAsia"/>
          <w:szCs w:val="30"/>
        </w:rPr>
        <w:t>他者と協力する態度，進んで</w:t>
      </w:r>
      <w:r w:rsidR="008776A8">
        <w:rPr>
          <w:rFonts w:asciiTheme="minorEastAsia" w:hAnsiTheme="minorEastAsia" w:hint="eastAsia"/>
          <w:szCs w:val="30"/>
        </w:rPr>
        <w:t>参加する態度など</w:t>
      </w:r>
      <w:r w:rsidR="00655AC0">
        <w:rPr>
          <w:rFonts w:asciiTheme="minorEastAsia" w:hAnsiTheme="minorEastAsia" w:hint="eastAsia"/>
          <w:szCs w:val="30"/>
        </w:rPr>
        <w:t>が育ち</w:t>
      </w:r>
      <w:r w:rsidR="008776A8">
        <w:rPr>
          <w:rFonts w:asciiTheme="minorEastAsia" w:hAnsiTheme="minorEastAsia" w:hint="eastAsia"/>
          <w:szCs w:val="30"/>
        </w:rPr>
        <w:t>，地域の一員として地域に貢献することの意味を感じ取</w:t>
      </w:r>
      <w:r w:rsidR="00655AC0">
        <w:rPr>
          <w:rFonts w:asciiTheme="minorEastAsia" w:hAnsiTheme="minorEastAsia" w:hint="eastAsia"/>
          <w:szCs w:val="30"/>
        </w:rPr>
        <w:t>ることができた。</w:t>
      </w:r>
    </w:p>
    <w:p w:rsidR="00AE0E23" w:rsidRDefault="00655AC0" w:rsidP="00655AC0">
      <w:pPr>
        <w:ind w:leftChars="100" w:left="470" w:hangingChars="100" w:hanging="235"/>
        <w:rPr>
          <w:rFonts w:asciiTheme="minorEastAsia" w:hAnsiTheme="minorEastAsia" w:hint="eastAsia"/>
          <w:szCs w:val="30"/>
        </w:rPr>
      </w:pPr>
      <w:r>
        <w:rPr>
          <w:rFonts w:asciiTheme="minorEastAsia" w:hAnsiTheme="minorEastAsia" w:hint="eastAsia"/>
          <w:szCs w:val="30"/>
        </w:rPr>
        <w:t>○</w:t>
      </w:r>
      <w:r w:rsidR="00AE0E23">
        <w:rPr>
          <w:rFonts w:asciiTheme="minorEastAsia" w:hAnsiTheme="minorEastAsia" w:hint="eastAsia"/>
          <w:szCs w:val="30"/>
        </w:rPr>
        <w:t>教職員が</w:t>
      </w:r>
      <w:r>
        <w:rPr>
          <w:rFonts w:asciiTheme="minorEastAsia" w:hAnsiTheme="minorEastAsia" w:hint="eastAsia"/>
          <w:szCs w:val="30"/>
        </w:rPr>
        <w:t>学年内</w:t>
      </w:r>
      <w:r w:rsidR="00C76159">
        <w:rPr>
          <w:rFonts w:asciiTheme="minorEastAsia" w:hAnsiTheme="minorEastAsia" w:hint="eastAsia"/>
          <w:szCs w:val="30"/>
        </w:rPr>
        <w:t>で</w:t>
      </w:r>
      <w:r>
        <w:rPr>
          <w:rFonts w:asciiTheme="minorEastAsia" w:hAnsiTheme="minorEastAsia" w:hint="eastAsia"/>
          <w:szCs w:val="30"/>
        </w:rPr>
        <w:t>協力</w:t>
      </w:r>
      <w:r w:rsidR="00C76159">
        <w:rPr>
          <w:rFonts w:asciiTheme="minorEastAsia" w:hAnsiTheme="minorEastAsia" w:hint="eastAsia"/>
          <w:szCs w:val="30"/>
        </w:rPr>
        <w:t>し，</w:t>
      </w:r>
      <w:r>
        <w:rPr>
          <w:rFonts w:asciiTheme="minorEastAsia" w:hAnsiTheme="minorEastAsia" w:hint="eastAsia"/>
          <w:szCs w:val="30"/>
        </w:rPr>
        <w:t>学年間の連携</w:t>
      </w:r>
      <w:r w:rsidR="00AE0E23">
        <w:rPr>
          <w:rFonts w:asciiTheme="minorEastAsia" w:hAnsiTheme="minorEastAsia" w:hint="eastAsia"/>
          <w:szCs w:val="30"/>
        </w:rPr>
        <w:t>を図りながら</w:t>
      </w:r>
      <w:r w:rsidR="00163EF3">
        <w:rPr>
          <w:rFonts w:asciiTheme="minorEastAsia" w:hAnsiTheme="minorEastAsia" w:hint="eastAsia"/>
          <w:szCs w:val="30"/>
        </w:rPr>
        <w:t>，</w:t>
      </w:r>
      <w:r w:rsidR="00AE0E23">
        <w:rPr>
          <w:rFonts w:asciiTheme="minorEastAsia" w:hAnsiTheme="minorEastAsia" w:hint="eastAsia"/>
          <w:szCs w:val="30"/>
        </w:rPr>
        <w:t>よりよいカリキュラムを目指し</w:t>
      </w:r>
      <w:r w:rsidR="00163EF3">
        <w:rPr>
          <w:rFonts w:asciiTheme="minorEastAsia" w:hAnsiTheme="minorEastAsia" w:hint="eastAsia"/>
          <w:szCs w:val="30"/>
        </w:rPr>
        <w:t>て</w:t>
      </w:r>
      <w:r w:rsidR="00C76159">
        <w:rPr>
          <w:rFonts w:asciiTheme="minorEastAsia" w:hAnsiTheme="minorEastAsia" w:hint="eastAsia"/>
          <w:szCs w:val="30"/>
        </w:rPr>
        <w:t>話し合い</w:t>
      </w:r>
      <w:r w:rsidR="00163EF3">
        <w:rPr>
          <w:rFonts w:asciiTheme="minorEastAsia" w:hAnsiTheme="minorEastAsia" w:hint="eastAsia"/>
          <w:szCs w:val="30"/>
        </w:rPr>
        <w:t>，</w:t>
      </w:r>
      <w:r w:rsidR="00C76159">
        <w:rPr>
          <w:rFonts w:asciiTheme="minorEastAsia" w:hAnsiTheme="minorEastAsia" w:hint="eastAsia"/>
          <w:szCs w:val="30"/>
        </w:rPr>
        <w:t>実践した</w:t>
      </w:r>
      <w:r w:rsidR="00AE0E23">
        <w:rPr>
          <w:rFonts w:asciiTheme="minorEastAsia" w:hAnsiTheme="minorEastAsia" w:hint="eastAsia"/>
          <w:szCs w:val="30"/>
        </w:rPr>
        <w:t>。防災学習では，</w:t>
      </w:r>
      <w:r w:rsidR="00AE0E23">
        <w:rPr>
          <w:rFonts w:asciiTheme="minorEastAsia" w:hAnsiTheme="minorEastAsia" w:hint="eastAsia"/>
          <w:szCs w:val="30"/>
        </w:rPr>
        <w:t>専門家の意見</w:t>
      </w:r>
      <w:r w:rsidR="00AE0E23">
        <w:rPr>
          <w:rFonts w:asciiTheme="minorEastAsia" w:hAnsiTheme="minorEastAsia" w:hint="eastAsia"/>
          <w:szCs w:val="30"/>
        </w:rPr>
        <w:t>を</w:t>
      </w:r>
      <w:r w:rsidR="00AE0E23">
        <w:rPr>
          <w:rFonts w:asciiTheme="minorEastAsia" w:hAnsiTheme="minorEastAsia" w:hint="eastAsia"/>
          <w:szCs w:val="30"/>
        </w:rPr>
        <w:t>生かし</w:t>
      </w:r>
      <w:r w:rsidR="00163EF3">
        <w:rPr>
          <w:rFonts w:asciiTheme="minorEastAsia" w:hAnsiTheme="minorEastAsia" w:hint="eastAsia"/>
          <w:szCs w:val="30"/>
        </w:rPr>
        <w:t>，</w:t>
      </w:r>
      <w:r>
        <w:rPr>
          <w:rFonts w:asciiTheme="minorEastAsia" w:hAnsiTheme="minorEastAsia" w:hint="eastAsia"/>
          <w:szCs w:val="30"/>
        </w:rPr>
        <w:t>子どもが意欲を持って</w:t>
      </w:r>
      <w:r w:rsidR="00AE0E23">
        <w:rPr>
          <w:rFonts w:asciiTheme="minorEastAsia" w:hAnsiTheme="minorEastAsia" w:hint="eastAsia"/>
          <w:szCs w:val="30"/>
        </w:rPr>
        <w:t>調べたり伝え合ったりするカリキュラムに改善することができた</w:t>
      </w:r>
      <w:r>
        <w:rPr>
          <w:rFonts w:asciiTheme="minorEastAsia" w:hAnsiTheme="minorEastAsia" w:hint="eastAsia"/>
          <w:szCs w:val="30"/>
        </w:rPr>
        <w:t>。</w:t>
      </w:r>
      <w:r w:rsidR="00AE0E23">
        <w:rPr>
          <w:rFonts w:asciiTheme="minorEastAsia" w:hAnsiTheme="minorEastAsia" w:hint="eastAsia"/>
          <w:szCs w:val="30"/>
        </w:rPr>
        <w:t>これらのこと</w:t>
      </w:r>
      <w:r w:rsidR="00163EF3">
        <w:rPr>
          <w:rFonts w:asciiTheme="minorEastAsia" w:hAnsiTheme="minorEastAsia" w:hint="eastAsia"/>
          <w:szCs w:val="30"/>
        </w:rPr>
        <w:t>により，</w:t>
      </w:r>
      <w:r w:rsidR="00AE0E23">
        <w:rPr>
          <w:rFonts w:asciiTheme="minorEastAsia" w:hAnsiTheme="minorEastAsia" w:hint="eastAsia"/>
          <w:szCs w:val="30"/>
        </w:rPr>
        <w:t>教職員がカリキュラム・マネジメント力を高める</w:t>
      </w:r>
      <w:r w:rsidR="00C76159">
        <w:rPr>
          <w:rFonts w:asciiTheme="minorEastAsia" w:hAnsiTheme="minorEastAsia" w:hint="eastAsia"/>
          <w:szCs w:val="30"/>
        </w:rPr>
        <w:t>とともに，学校としてＥＳＤを推進する体制をつくる</w:t>
      </w:r>
      <w:r w:rsidR="00AE0E23">
        <w:rPr>
          <w:rFonts w:asciiTheme="minorEastAsia" w:hAnsiTheme="minorEastAsia" w:hint="eastAsia"/>
          <w:szCs w:val="30"/>
        </w:rPr>
        <w:t>ことができた。</w:t>
      </w:r>
    </w:p>
    <w:p w:rsidR="008776A8" w:rsidRDefault="00655AC0" w:rsidP="00655AC0">
      <w:pPr>
        <w:ind w:leftChars="100" w:left="470" w:hangingChars="100" w:hanging="235"/>
        <w:rPr>
          <w:rFonts w:asciiTheme="minorEastAsia" w:hAnsiTheme="minorEastAsia" w:hint="eastAsia"/>
          <w:szCs w:val="30"/>
        </w:rPr>
      </w:pPr>
      <w:r>
        <w:rPr>
          <w:rFonts w:asciiTheme="minorEastAsia" w:hAnsiTheme="minorEastAsia" w:hint="eastAsia"/>
          <w:szCs w:val="30"/>
        </w:rPr>
        <w:t>○ＥＳＤやＳＤＧｓの意味について</w:t>
      </w:r>
      <w:r w:rsidR="00163EF3">
        <w:rPr>
          <w:rFonts w:asciiTheme="minorEastAsia" w:hAnsiTheme="minorEastAsia" w:hint="eastAsia"/>
          <w:szCs w:val="30"/>
        </w:rPr>
        <w:t>，</w:t>
      </w:r>
      <w:r>
        <w:rPr>
          <w:rFonts w:asciiTheme="minorEastAsia" w:hAnsiTheme="minorEastAsia" w:hint="eastAsia"/>
          <w:szCs w:val="30"/>
        </w:rPr>
        <w:t>子ども達は学習活動を通して</w:t>
      </w:r>
      <w:r w:rsidR="00163EF3">
        <w:rPr>
          <w:rFonts w:asciiTheme="minorEastAsia" w:hAnsiTheme="minorEastAsia" w:hint="eastAsia"/>
          <w:szCs w:val="30"/>
        </w:rPr>
        <w:t>，</w:t>
      </w:r>
      <w:r>
        <w:rPr>
          <w:rFonts w:asciiTheme="minorEastAsia" w:hAnsiTheme="minorEastAsia" w:hint="eastAsia"/>
          <w:szCs w:val="30"/>
        </w:rPr>
        <w:t>保護者や地域住民は学習</w:t>
      </w:r>
      <w:r w:rsidR="00AE0E23">
        <w:rPr>
          <w:rFonts w:asciiTheme="minorEastAsia" w:hAnsiTheme="minorEastAsia" w:hint="eastAsia"/>
          <w:szCs w:val="30"/>
        </w:rPr>
        <w:t>への</w:t>
      </w:r>
      <w:r>
        <w:rPr>
          <w:rFonts w:asciiTheme="minorEastAsia" w:hAnsiTheme="minorEastAsia" w:hint="eastAsia"/>
          <w:szCs w:val="30"/>
        </w:rPr>
        <w:t>参観や参加を通して理解を深めた。</w:t>
      </w:r>
      <w:r w:rsidR="00AE0E23">
        <w:rPr>
          <w:rFonts w:asciiTheme="minorEastAsia" w:hAnsiTheme="minorEastAsia" w:hint="eastAsia"/>
          <w:szCs w:val="30"/>
        </w:rPr>
        <w:t>学校のホームページや</w:t>
      </w:r>
      <w:r>
        <w:rPr>
          <w:rFonts w:asciiTheme="minorEastAsia" w:hAnsiTheme="minorEastAsia" w:hint="eastAsia"/>
          <w:szCs w:val="30"/>
        </w:rPr>
        <w:t>学校だより</w:t>
      </w:r>
      <w:r w:rsidR="00AE0E23">
        <w:rPr>
          <w:rFonts w:asciiTheme="minorEastAsia" w:hAnsiTheme="minorEastAsia" w:hint="eastAsia"/>
          <w:szCs w:val="30"/>
        </w:rPr>
        <w:t>による情報発信の効果もあり</w:t>
      </w:r>
      <w:r w:rsidR="00163EF3">
        <w:rPr>
          <w:rFonts w:asciiTheme="minorEastAsia" w:hAnsiTheme="minorEastAsia" w:hint="eastAsia"/>
          <w:szCs w:val="30"/>
        </w:rPr>
        <w:t>，</w:t>
      </w:r>
      <w:r w:rsidR="00AE0E23">
        <w:rPr>
          <w:rFonts w:asciiTheme="minorEastAsia" w:hAnsiTheme="minorEastAsia" w:hint="eastAsia"/>
          <w:szCs w:val="30"/>
        </w:rPr>
        <w:t>地域を巻き込んだＥＳＤになってきている。</w:t>
      </w:r>
    </w:p>
    <w:p w:rsidR="00C76159" w:rsidRDefault="00C76159" w:rsidP="00C76159">
      <w:pPr>
        <w:rPr>
          <w:rFonts w:asciiTheme="minorEastAsia" w:hAnsiTheme="minorEastAsia" w:hint="eastAsia"/>
          <w:szCs w:val="30"/>
        </w:rPr>
      </w:pPr>
      <w:r>
        <w:rPr>
          <w:rFonts w:asciiTheme="minorEastAsia" w:hAnsiTheme="minorEastAsia" w:hint="eastAsia"/>
          <w:szCs w:val="30"/>
        </w:rPr>
        <w:t xml:space="preserve">　【</w:t>
      </w:r>
      <w:r>
        <w:rPr>
          <w:rFonts w:asciiTheme="minorEastAsia" w:hAnsiTheme="minorEastAsia" w:hint="eastAsia"/>
          <w:szCs w:val="30"/>
        </w:rPr>
        <w:t>課題</w:t>
      </w:r>
      <w:r>
        <w:rPr>
          <w:rFonts w:asciiTheme="minorEastAsia" w:hAnsiTheme="minorEastAsia" w:hint="eastAsia"/>
          <w:szCs w:val="30"/>
        </w:rPr>
        <w:t>】</w:t>
      </w:r>
    </w:p>
    <w:p w:rsidR="008776A8" w:rsidRDefault="00C76159" w:rsidP="00114D7B">
      <w:pPr>
        <w:ind w:left="471" w:hangingChars="200" w:hanging="471"/>
        <w:rPr>
          <w:rFonts w:asciiTheme="minorEastAsia" w:hAnsiTheme="minorEastAsia" w:hint="eastAsia"/>
          <w:szCs w:val="30"/>
        </w:rPr>
      </w:pPr>
      <w:r>
        <w:rPr>
          <w:rFonts w:asciiTheme="minorEastAsia" w:hAnsiTheme="minorEastAsia" w:hint="eastAsia"/>
          <w:szCs w:val="30"/>
        </w:rPr>
        <w:t xml:space="preserve">　●他地域とのかかわりを広げたり深めたり</w:t>
      </w:r>
      <w:r w:rsidR="00114D7B">
        <w:rPr>
          <w:rFonts w:asciiTheme="minorEastAsia" w:hAnsiTheme="minorEastAsia" w:hint="eastAsia"/>
          <w:szCs w:val="30"/>
        </w:rPr>
        <w:t>して，</w:t>
      </w:r>
      <w:r>
        <w:rPr>
          <w:rFonts w:asciiTheme="minorEastAsia" w:hAnsiTheme="minorEastAsia" w:hint="eastAsia"/>
          <w:szCs w:val="30"/>
        </w:rPr>
        <w:t>子ども達の視野を広げ</w:t>
      </w:r>
      <w:r w:rsidR="00114D7B">
        <w:rPr>
          <w:rFonts w:asciiTheme="minorEastAsia" w:hAnsiTheme="minorEastAsia" w:hint="eastAsia"/>
          <w:szCs w:val="30"/>
        </w:rPr>
        <w:t>，</w:t>
      </w:r>
      <w:r>
        <w:rPr>
          <w:rFonts w:asciiTheme="minorEastAsia" w:hAnsiTheme="minorEastAsia" w:hint="eastAsia"/>
          <w:szCs w:val="30"/>
        </w:rPr>
        <w:t>ＳＤＧｓ</w:t>
      </w:r>
      <w:r w:rsidR="00114D7B">
        <w:rPr>
          <w:rFonts w:asciiTheme="minorEastAsia" w:hAnsiTheme="minorEastAsia" w:hint="eastAsia"/>
          <w:szCs w:val="30"/>
        </w:rPr>
        <w:t>について理解をより一層深め，活動の意義を見いだすようにすること</w:t>
      </w:r>
    </w:p>
    <w:p w:rsidR="008776A8" w:rsidRPr="00114D7B" w:rsidRDefault="00114D7B" w:rsidP="00114D7B">
      <w:pPr>
        <w:ind w:left="471" w:hangingChars="200" w:hanging="471"/>
        <w:rPr>
          <w:rFonts w:asciiTheme="minorEastAsia" w:hAnsiTheme="minorEastAsia" w:hint="eastAsia"/>
          <w:szCs w:val="30"/>
        </w:rPr>
      </w:pPr>
      <w:r>
        <w:rPr>
          <w:rFonts w:asciiTheme="minorEastAsia" w:hAnsiTheme="minorEastAsia" w:hint="eastAsia"/>
          <w:szCs w:val="30"/>
        </w:rPr>
        <w:t xml:space="preserve">　●</w:t>
      </w:r>
      <w:r>
        <w:rPr>
          <w:rFonts w:asciiTheme="minorEastAsia" w:hAnsiTheme="minorEastAsia" w:hint="eastAsia"/>
          <w:szCs w:val="30"/>
        </w:rPr>
        <w:t>保護者</w:t>
      </w:r>
      <w:r>
        <w:rPr>
          <w:rFonts w:asciiTheme="minorEastAsia" w:hAnsiTheme="minorEastAsia" w:hint="eastAsia"/>
          <w:szCs w:val="30"/>
        </w:rPr>
        <w:t>のＥＳＤ，ＳＤＧｓへの理解を</w:t>
      </w:r>
      <w:r w:rsidR="002F4CB7">
        <w:rPr>
          <w:rFonts w:asciiTheme="minorEastAsia" w:hAnsiTheme="minorEastAsia" w:hint="eastAsia"/>
          <w:szCs w:val="30"/>
        </w:rPr>
        <w:t>図り</w:t>
      </w:r>
      <w:r>
        <w:rPr>
          <w:rFonts w:asciiTheme="minorEastAsia" w:hAnsiTheme="minorEastAsia" w:hint="eastAsia"/>
          <w:szCs w:val="30"/>
        </w:rPr>
        <w:t>，子ども</w:t>
      </w:r>
      <w:r w:rsidR="002F4CB7">
        <w:rPr>
          <w:rFonts w:asciiTheme="minorEastAsia" w:hAnsiTheme="minorEastAsia" w:hint="eastAsia"/>
          <w:szCs w:val="30"/>
        </w:rPr>
        <w:t>共に</w:t>
      </w:r>
      <w:bookmarkStart w:id="0" w:name="_GoBack"/>
      <w:bookmarkEnd w:id="0"/>
      <w:r>
        <w:rPr>
          <w:rFonts w:asciiTheme="minorEastAsia" w:hAnsiTheme="minorEastAsia" w:hint="eastAsia"/>
          <w:szCs w:val="30"/>
        </w:rPr>
        <w:t>参画する意識を高めること</w:t>
      </w:r>
    </w:p>
    <w:sectPr w:rsidR="008776A8" w:rsidRPr="00114D7B" w:rsidSect="00AC0BB1">
      <w:pgSz w:w="11906" w:h="16838" w:code="9"/>
      <w:pgMar w:top="1247" w:right="1247" w:bottom="1247" w:left="1247" w:header="851" w:footer="992" w:gutter="0"/>
      <w:cols w:space="425"/>
      <w:docGrid w:type="linesAndChars" w:linePitch="358" w:charSpace="51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5"/>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45"/>
    <w:rsid w:val="000754F1"/>
    <w:rsid w:val="000F5785"/>
    <w:rsid w:val="00114D7B"/>
    <w:rsid w:val="00153AED"/>
    <w:rsid w:val="00163EF3"/>
    <w:rsid w:val="001F70D3"/>
    <w:rsid w:val="002A23FA"/>
    <w:rsid w:val="002F4CB7"/>
    <w:rsid w:val="003E2EA7"/>
    <w:rsid w:val="00413768"/>
    <w:rsid w:val="00655AC0"/>
    <w:rsid w:val="006905E3"/>
    <w:rsid w:val="006D0EB8"/>
    <w:rsid w:val="00761386"/>
    <w:rsid w:val="00796B45"/>
    <w:rsid w:val="007E172C"/>
    <w:rsid w:val="00875B86"/>
    <w:rsid w:val="008776A8"/>
    <w:rsid w:val="00883C68"/>
    <w:rsid w:val="008D68F6"/>
    <w:rsid w:val="009D16DD"/>
    <w:rsid w:val="009D305E"/>
    <w:rsid w:val="009D6723"/>
    <w:rsid w:val="00AC0BB1"/>
    <w:rsid w:val="00AE0E23"/>
    <w:rsid w:val="00B02B12"/>
    <w:rsid w:val="00B07091"/>
    <w:rsid w:val="00B84816"/>
    <w:rsid w:val="00BA7D9B"/>
    <w:rsid w:val="00BD3631"/>
    <w:rsid w:val="00C36761"/>
    <w:rsid w:val="00C41134"/>
    <w:rsid w:val="00C76159"/>
    <w:rsid w:val="00CA427A"/>
    <w:rsid w:val="00CB35D8"/>
    <w:rsid w:val="00CF3572"/>
    <w:rsid w:val="00DD6357"/>
    <w:rsid w:val="00E0273C"/>
    <w:rsid w:val="00E673C4"/>
    <w:rsid w:val="00EF2169"/>
    <w:rsid w:val="00F653DA"/>
    <w:rsid w:val="00F9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1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21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1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21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9DDB-0F2A-4B1B-9EF3-6F4123B7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博之</dc:creator>
  <cp:lastModifiedBy>松尾　博之</cp:lastModifiedBy>
  <cp:revision>28</cp:revision>
  <cp:lastPrinted>2019-02-07T06:10:00Z</cp:lastPrinted>
  <dcterms:created xsi:type="dcterms:W3CDTF">2019-02-07T02:38:00Z</dcterms:created>
  <dcterms:modified xsi:type="dcterms:W3CDTF">2019-02-07T06:45:00Z</dcterms:modified>
</cp:coreProperties>
</file>